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5D63B" w14:textId="3190F1ED" w:rsidR="00F96C27" w:rsidRDefault="00F96C27" w:rsidP="0029639F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EGY 105 – Energy in Our World</w:t>
      </w:r>
    </w:p>
    <w:p w14:paraId="539BFE26" w14:textId="7F510106" w:rsidR="00EC7219" w:rsidRPr="006B3489" w:rsidRDefault="00F96C27" w:rsidP="0029639F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Outline:</w:t>
      </w:r>
      <w:r w:rsidR="00AF33CC" w:rsidRPr="006B3489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25. </w:t>
      </w:r>
      <w:r w:rsidR="00AF33CC" w:rsidRPr="006B3489">
        <w:rPr>
          <w:rFonts w:asciiTheme="majorBidi" w:hAnsiTheme="majorBidi" w:cstheme="majorBidi"/>
        </w:rPr>
        <w:t>Biomass</w:t>
      </w:r>
      <w:r>
        <w:rPr>
          <w:rFonts w:asciiTheme="majorBidi" w:hAnsiTheme="majorBidi" w:cstheme="majorBidi"/>
        </w:rPr>
        <w:t xml:space="preserve"> II:</w:t>
      </w:r>
      <w:r w:rsidR="00AF33CC" w:rsidRPr="006B3489">
        <w:rPr>
          <w:rFonts w:asciiTheme="majorBidi" w:hAnsiTheme="majorBidi" w:cstheme="majorBidi"/>
        </w:rPr>
        <w:t xml:space="preserve"> Biodiesel</w:t>
      </w:r>
    </w:p>
    <w:p w14:paraId="1BEF061A" w14:textId="3C2C070F" w:rsidR="00AF33CC" w:rsidRPr="006B3489" w:rsidRDefault="00AF33CC" w:rsidP="00AF33CC">
      <w:pPr>
        <w:rPr>
          <w:rFonts w:asciiTheme="majorBidi" w:hAnsiTheme="majorBidi" w:cstheme="majorBidi"/>
        </w:rPr>
      </w:pPr>
    </w:p>
    <w:p w14:paraId="3BC9CB91" w14:textId="35755D23" w:rsidR="00AF33CC" w:rsidRDefault="00AF33CC" w:rsidP="00AF33CC">
      <w:pPr>
        <w:pStyle w:val="ListParagraph"/>
        <w:numPr>
          <w:ilvl w:val="2"/>
          <w:numId w:val="1"/>
        </w:numPr>
        <w:ind w:left="270"/>
        <w:rPr>
          <w:rFonts w:asciiTheme="majorBidi" w:hAnsiTheme="majorBidi" w:cstheme="majorBidi"/>
        </w:rPr>
      </w:pPr>
      <w:r w:rsidRPr="006B3489">
        <w:rPr>
          <w:rFonts w:asciiTheme="majorBidi" w:hAnsiTheme="majorBidi" w:cstheme="majorBidi"/>
        </w:rPr>
        <w:t>What is it?</w:t>
      </w:r>
    </w:p>
    <w:p w14:paraId="131D3EAC" w14:textId="77777777" w:rsidR="006B3489" w:rsidRPr="006B3489" w:rsidRDefault="006B3489" w:rsidP="006B3489">
      <w:pPr>
        <w:rPr>
          <w:rFonts w:asciiTheme="majorBidi" w:hAnsiTheme="majorBidi" w:cstheme="majorBidi"/>
        </w:rPr>
      </w:pPr>
    </w:p>
    <w:p w14:paraId="47935563" w14:textId="63F9F611" w:rsidR="00AF33CC" w:rsidRDefault="00AF33CC" w:rsidP="00AF33CC">
      <w:pPr>
        <w:pStyle w:val="ListParagraph"/>
        <w:numPr>
          <w:ilvl w:val="3"/>
          <w:numId w:val="1"/>
        </w:numPr>
        <w:ind w:left="630"/>
        <w:rPr>
          <w:rFonts w:asciiTheme="majorBidi" w:hAnsiTheme="majorBidi" w:cstheme="majorBidi"/>
        </w:rPr>
      </w:pPr>
      <w:r w:rsidRPr="006B3489">
        <w:rPr>
          <w:rFonts w:asciiTheme="majorBidi" w:hAnsiTheme="majorBidi" w:cstheme="majorBidi"/>
        </w:rPr>
        <w:t>Liquid fuel to power diesel engine and electrical generating equipment</w:t>
      </w:r>
    </w:p>
    <w:p w14:paraId="0761E31D" w14:textId="605FAC7A" w:rsidR="006B3489" w:rsidRDefault="006B3489" w:rsidP="006B3489">
      <w:pPr>
        <w:rPr>
          <w:rFonts w:asciiTheme="majorBidi" w:hAnsiTheme="majorBidi" w:cstheme="majorBidi"/>
        </w:rPr>
      </w:pPr>
    </w:p>
    <w:p w14:paraId="5168A49A" w14:textId="367F9172" w:rsidR="006B3489" w:rsidRDefault="006B3489" w:rsidP="006B3489">
      <w:pPr>
        <w:rPr>
          <w:rFonts w:asciiTheme="majorBidi" w:hAnsiTheme="majorBidi" w:cstheme="majorBidi"/>
        </w:rPr>
      </w:pPr>
    </w:p>
    <w:p w14:paraId="56FB92A9" w14:textId="287C117E" w:rsidR="006B3489" w:rsidRDefault="006B3489" w:rsidP="006B3489">
      <w:pPr>
        <w:rPr>
          <w:rFonts w:asciiTheme="majorBidi" w:hAnsiTheme="majorBidi" w:cstheme="majorBidi"/>
        </w:rPr>
      </w:pPr>
    </w:p>
    <w:p w14:paraId="3AB7E085" w14:textId="77777777" w:rsidR="006B3489" w:rsidRPr="006B3489" w:rsidRDefault="006B3489" w:rsidP="006B3489">
      <w:pPr>
        <w:rPr>
          <w:rFonts w:asciiTheme="majorBidi" w:hAnsiTheme="majorBidi" w:cstheme="majorBidi"/>
        </w:rPr>
      </w:pPr>
    </w:p>
    <w:p w14:paraId="7A3F9D63" w14:textId="0C364BD8" w:rsidR="00AF33CC" w:rsidRDefault="00AF33CC" w:rsidP="00AF33CC">
      <w:pPr>
        <w:pStyle w:val="ListParagraph"/>
        <w:numPr>
          <w:ilvl w:val="3"/>
          <w:numId w:val="1"/>
        </w:numPr>
        <w:ind w:left="630"/>
        <w:rPr>
          <w:rFonts w:asciiTheme="majorBidi" w:hAnsiTheme="majorBidi" w:cstheme="majorBidi"/>
        </w:rPr>
      </w:pPr>
      <w:r w:rsidRPr="006B3489">
        <w:rPr>
          <w:rFonts w:asciiTheme="majorBidi" w:hAnsiTheme="majorBidi" w:cstheme="majorBidi"/>
        </w:rPr>
        <w:t>Produced by chemical reaction</w:t>
      </w:r>
    </w:p>
    <w:p w14:paraId="7E64FB8F" w14:textId="77777777" w:rsidR="006B3489" w:rsidRPr="006B3489" w:rsidRDefault="006B3489" w:rsidP="006B3489">
      <w:pPr>
        <w:rPr>
          <w:rFonts w:asciiTheme="majorBidi" w:hAnsiTheme="majorBidi" w:cstheme="majorBidi"/>
        </w:rPr>
      </w:pPr>
    </w:p>
    <w:p w14:paraId="29E2E8B9" w14:textId="77777777" w:rsidR="00B53FF0" w:rsidRDefault="00B53FF0" w:rsidP="00AF33CC">
      <w:pPr>
        <w:pStyle w:val="ListParagraph"/>
        <w:numPr>
          <w:ilvl w:val="6"/>
          <w:numId w:val="1"/>
        </w:numPr>
        <w:ind w:left="1080" w:hanging="45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Reactants</w:t>
      </w:r>
    </w:p>
    <w:p w14:paraId="09EA7478" w14:textId="77777777" w:rsidR="00B53FF0" w:rsidRDefault="00B53FF0" w:rsidP="00B53FF0">
      <w:pPr>
        <w:rPr>
          <w:rFonts w:asciiTheme="majorBidi" w:hAnsiTheme="majorBidi" w:cstheme="majorBidi"/>
        </w:rPr>
      </w:pPr>
    </w:p>
    <w:p w14:paraId="1379AC1A" w14:textId="77777777" w:rsidR="00B53FF0" w:rsidRDefault="00B53FF0" w:rsidP="00B53FF0">
      <w:pPr>
        <w:rPr>
          <w:rFonts w:asciiTheme="majorBidi" w:hAnsiTheme="majorBidi" w:cstheme="majorBidi"/>
        </w:rPr>
      </w:pPr>
    </w:p>
    <w:p w14:paraId="2AF911A9" w14:textId="77777777" w:rsidR="00B53FF0" w:rsidRPr="00B53FF0" w:rsidRDefault="00B53FF0" w:rsidP="00B53FF0">
      <w:pPr>
        <w:rPr>
          <w:rFonts w:asciiTheme="majorBidi" w:hAnsiTheme="majorBidi" w:cstheme="majorBidi"/>
        </w:rPr>
      </w:pPr>
    </w:p>
    <w:p w14:paraId="1CB26AF5" w14:textId="77777777" w:rsidR="00B53FF0" w:rsidRDefault="00B53FF0" w:rsidP="00AF33CC">
      <w:pPr>
        <w:pStyle w:val="ListParagraph"/>
        <w:numPr>
          <w:ilvl w:val="6"/>
          <w:numId w:val="1"/>
        </w:numPr>
        <w:ind w:left="1080" w:hanging="45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Name of the reaction</w:t>
      </w:r>
    </w:p>
    <w:p w14:paraId="6ED1F795" w14:textId="77777777" w:rsidR="00B53FF0" w:rsidRDefault="00B53FF0" w:rsidP="00B53FF0">
      <w:pPr>
        <w:rPr>
          <w:rFonts w:asciiTheme="majorBidi" w:hAnsiTheme="majorBidi" w:cstheme="majorBidi"/>
        </w:rPr>
      </w:pPr>
    </w:p>
    <w:p w14:paraId="0D4056E6" w14:textId="77777777" w:rsidR="00B53FF0" w:rsidRDefault="00B53FF0" w:rsidP="00B53FF0">
      <w:pPr>
        <w:rPr>
          <w:rFonts w:asciiTheme="majorBidi" w:hAnsiTheme="majorBidi" w:cstheme="majorBidi"/>
        </w:rPr>
      </w:pPr>
    </w:p>
    <w:p w14:paraId="0F5FE961" w14:textId="77777777" w:rsidR="00B53FF0" w:rsidRPr="00B53FF0" w:rsidRDefault="00B53FF0" w:rsidP="00B53FF0">
      <w:pPr>
        <w:rPr>
          <w:rFonts w:asciiTheme="majorBidi" w:hAnsiTheme="majorBidi" w:cstheme="majorBidi"/>
        </w:rPr>
      </w:pPr>
    </w:p>
    <w:p w14:paraId="4FE80D6D" w14:textId="77777777" w:rsidR="00B53FF0" w:rsidRDefault="00B53FF0" w:rsidP="00AF33CC">
      <w:pPr>
        <w:pStyle w:val="ListParagraph"/>
        <w:numPr>
          <w:ilvl w:val="6"/>
          <w:numId w:val="1"/>
        </w:numPr>
        <w:ind w:left="1080" w:hanging="45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Main product</w:t>
      </w:r>
    </w:p>
    <w:p w14:paraId="38AC6B1E" w14:textId="77777777" w:rsidR="00B53FF0" w:rsidRDefault="00B53FF0" w:rsidP="00B53FF0">
      <w:pPr>
        <w:rPr>
          <w:rFonts w:asciiTheme="majorBidi" w:hAnsiTheme="majorBidi" w:cstheme="majorBidi"/>
        </w:rPr>
      </w:pPr>
    </w:p>
    <w:p w14:paraId="1AB21CD4" w14:textId="77777777" w:rsidR="00B53FF0" w:rsidRDefault="00B53FF0" w:rsidP="00B53FF0">
      <w:pPr>
        <w:rPr>
          <w:rFonts w:asciiTheme="majorBidi" w:hAnsiTheme="majorBidi" w:cstheme="majorBidi"/>
        </w:rPr>
      </w:pPr>
    </w:p>
    <w:p w14:paraId="70A05925" w14:textId="77777777" w:rsidR="00B53FF0" w:rsidRPr="00B53FF0" w:rsidRDefault="00B53FF0" w:rsidP="00B53FF0">
      <w:pPr>
        <w:rPr>
          <w:rFonts w:asciiTheme="majorBidi" w:hAnsiTheme="majorBidi" w:cstheme="majorBidi"/>
        </w:rPr>
      </w:pPr>
    </w:p>
    <w:p w14:paraId="7585EAC7" w14:textId="0812AF9F" w:rsidR="00AF33CC" w:rsidRDefault="00AF33CC" w:rsidP="00AF33CC">
      <w:pPr>
        <w:pStyle w:val="ListParagraph"/>
        <w:numPr>
          <w:ilvl w:val="6"/>
          <w:numId w:val="1"/>
        </w:numPr>
        <w:ind w:left="1080" w:hanging="450"/>
        <w:rPr>
          <w:rFonts w:asciiTheme="majorBidi" w:hAnsiTheme="majorBidi" w:cstheme="majorBidi"/>
        </w:rPr>
      </w:pPr>
      <w:r w:rsidRPr="006B3489">
        <w:rPr>
          <w:rFonts w:asciiTheme="majorBidi" w:hAnsiTheme="majorBidi" w:cstheme="majorBidi"/>
        </w:rPr>
        <w:t>Byproducts</w:t>
      </w:r>
    </w:p>
    <w:p w14:paraId="211C42F4" w14:textId="0CEA5E94" w:rsidR="006B3489" w:rsidRDefault="006B3489" w:rsidP="006B3489">
      <w:pPr>
        <w:rPr>
          <w:rFonts w:asciiTheme="majorBidi" w:hAnsiTheme="majorBidi" w:cstheme="majorBidi"/>
        </w:rPr>
      </w:pPr>
    </w:p>
    <w:p w14:paraId="163B1C39" w14:textId="43C24F63" w:rsidR="006B3489" w:rsidRDefault="006B3489" w:rsidP="006B3489">
      <w:pPr>
        <w:rPr>
          <w:rFonts w:asciiTheme="majorBidi" w:hAnsiTheme="majorBidi" w:cstheme="majorBidi"/>
        </w:rPr>
      </w:pPr>
    </w:p>
    <w:p w14:paraId="18CBD3F1" w14:textId="77777777" w:rsidR="006B3489" w:rsidRPr="006B3489" w:rsidRDefault="006B3489" w:rsidP="006B3489">
      <w:pPr>
        <w:rPr>
          <w:rFonts w:asciiTheme="majorBidi" w:hAnsiTheme="majorBidi" w:cstheme="majorBidi"/>
        </w:rPr>
      </w:pPr>
    </w:p>
    <w:p w14:paraId="2D8CD266" w14:textId="5E8E88A9" w:rsidR="00AF33CC" w:rsidRDefault="00AF33CC" w:rsidP="00AF33CC">
      <w:pPr>
        <w:pStyle w:val="ListParagraph"/>
        <w:numPr>
          <w:ilvl w:val="3"/>
          <w:numId w:val="1"/>
        </w:numPr>
        <w:ind w:left="630"/>
        <w:rPr>
          <w:rFonts w:asciiTheme="majorBidi" w:hAnsiTheme="majorBidi" w:cstheme="majorBidi"/>
        </w:rPr>
      </w:pPr>
      <w:r w:rsidRPr="006B3489">
        <w:rPr>
          <w:rFonts w:asciiTheme="majorBidi" w:hAnsiTheme="majorBidi" w:cstheme="majorBidi"/>
        </w:rPr>
        <w:t>Blended with petroleum-based diesel</w:t>
      </w:r>
    </w:p>
    <w:p w14:paraId="1D1D9982" w14:textId="3B2D2EAD" w:rsidR="006B3489" w:rsidRDefault="006B3489" w:rsidP="006B3489">
      <w:pPr>
        <w:rPr>
          <w:rFonts w:asciiTheme="majorBidi" w:hAnsiTheme="majorBidi" w:cstheme="majorBidi"/>
        </w:rPr>
      </w:pPr>
    </w:p>
    <w:p w14:paraId="4F646CF3" w14:textId="77777777" w:rsidR="006B3489" w:rsidRDefault="006B3489" w:rsidP="006B3489">
      <w:pPr>
        <w:rPr>
          <w:rFonts w:asciiTheme="majorBidi" w:hAnsiTheme="majorBidi" w:cstheme="majorBidi"/>
        </w:rPr>
      </w:pPr>
    </w:p>
    <w:p w14:paraId="24B05A13" w14:textId="77777777" w:rsidR="006B3489" w:rsidRPr="006B3489" w:rsidRDefault="006B3489" w:rsidP="006B3489">
      <w:pPr>
        <w:rPr>
          <w:rFonts w:asciiTheme="majorBidi" w:hAnsiTheme="majorBidi" w:cstheme="majorBidi"/>
        </w:rPr>
      </w:pPr>
    </w:p>
    <w:p w14:paraId="0E706182" w14:textId="53BE0398" w:rsidR="00AF33CC" w:rsidRDefault="00AF33CC" w:rsidP="00AF33CC">
      <w:pPr>
        <w:pStyle w:val="ListParagraph"/>
        <w:numPr>
          <w:ilvl w:val="2"/>
          <w:numId w:val="1"/>
        </w:numPr>
        <w:ind w:left="270"/>
        <w:rPr>
          <w:rFonts w:asciiTheme="majorBidi" w:hAnsiTheme="majorBidi" w:cstheme="majorBidi"/>
        </w:rPr>
      </w:pPr>
      <w:r w:rsidRPr="006B3489">
        <w:rPr>
          <w:rFonts w:asciiTheme="majorBidi" w:hAnsiTheme="majorBidi" w:cstheme="majorBidi"/>
        </w:rPr>
        <w:t>Source material for biodiesel</w:t>
      </w:r>
    </w:p>
    <w:p w14:paraId="7D07CBD9" w14:textId="77777777" w:rsidR="006B3489" w:rsidRPr="006B3489" w:rsidRDefault="006B3489" w:rsidP="006B3489">
      <w:pPr>
        <w:rPr>
          <w:rFonts w:asciiTheme="majorBidi" w:hAnsiTheme="majorBidi" w:cstheme="majorBidi"/>
        </w:rPr>
      </w:pPr>
    </w:p>
    <w:p w14:paraId="08597286" w14:textId="2F2435F3" w:rsidR="00AF33CC" w:rsidRDefault="00AF33CC" w:rsidP="00AF33CC">
      <w:pPr>
        <w:pStyle w:val="ListParagraph"/>
        <w:numPr>
          <w:ilvl w:val="3"/>
          <w:numId w:val="1"/>
        </w:numPr>
        <w:ind w:left="630"/>
        <w:rPr>
          <w:rFonts w:asciiTheme="majorBidi" w:hAnsiTheme="majorBidi" w:cstheme="majorBidi"/>
        </w:rPr>
      </w:pPr>
      <w:r w:rsidRPr="006B3489">
        <w:rPr>
          <w:rFonts w:asciiTheme="majorBidi" w:hAnsiTheme="majorBidi" w:cstheme="majorBidi"/>
        </w:rPr>
        <w:t>Fats</w:t>
      </w:r>
    </w:p>
    <w:p w14:paraId="1B367755" w14:textId="5AB498C4" w:rsidR="006B3489" w:rsidRDefault="006B3489" w:rsidP="006B3489">
      <w:pPr>
        <w:rPr>
          <w:rFonts w:asciiTheme="majorBidi" w:hAnsiTheme="majorBidi" w:cstheme="majorBidi"/>
        </w:rPr>
      </w:pPr>
    </w:p>
    <w:p w14:paraId="5D558605" w14:textId="77777777" w:rsidR="006B3489" w:rsidRDefault="006B3489" w:rsidP="006B3489">
      <w:pPr>
        <w:rPr>
          <w:rFonts w:asciiTheme="majorBidi" w:hAnsiTheme="majorBidi" w:cstheme="majorBidi"/>
        </w:rPr>
      </w:pPr>
    </w:p>
    <w:p w14:paraId="4D962CD9" w14:textId="77777777" w:rsidR="006B3489" w:rsidRPr="006B3489" w:rsidRDefault="006B3489" w:rsidP="006B3489">
      <w:pPr>
        <w:rPr>
          <w:rFonts w:asciiTheme="majorBidi" w:hAnsiTheme="majorBidi" w:cstheme="majorBidi"/>
        </w:rPr>
      </w:pPr>
    </w:p>
    <w:p w14:paraId="6A8B3E4B" w14:textId="1543652A" w:rsidR="00AF33CC" w:rsidRDefault="00AF33CC" w:rsidP="00AF33CC">
      <w:pPr>
        <w:pStyle w:val="ListParagraph"/>
        <w:numPr>
          <w:ilvl w:val="3"/>
          <w:numId w:val="1"/>
        </w:numPr>
        <w:ind w:left="630"/>
        <w:rPr>
          <w:rFonts w:asciiTheme="majorBidi" w:hAnsiTheme="majorBidi" w:cstheme="majorBidi"/>
        </w:rPr>
      </w:pPr>
      <w:r w:rsidRPr="006B3489">
        <w:rPr>
          <w:rFonts w:asciiTheme="majorBidi" w:hAnsiTheme="majorBidi" w:cstheme="majorBidi"/>
        </w:rPr>
        <w:t>Processing food wastes</w:t>
      </w:r>
    </w:p>
    <w:p w14:paraId="558CB80D" w14:textId="3E4AB81B" w:rsidR="006B3489" w:rsidRDefault="006B3489" w:rsidP="006B3489">
      <w:pPr>
        <w:rPr>
          <w:rFonts w:asciiTheme="majorBidi" w:hAnsiTheme="majorBidi" w:cstheme="majorBidi"/>
        </w:rPr>
      </w:pPr>
    </w:p>
    <w:p w14:paraId="5385B2DB" w14:textId="35036075" w:rsidR="006B3489" w:rsidRDefault="006B3489" w:rsidP="006B3489">
      <w:pPr>
        <w:rPr>
          <w:rFonts w:asciiTheme="majorBidi" w:hAnsiTheme="majorBidi" w:cstheme="majorBidi"/>
        </w:rPr>
      </w:pPr>
    </w:p>
    <w:p w14:paraId="5D983EE5" w14:textId="77777777" w:rsidR="006B3489" w:rsidRPr="006B3489" w:rsidRDefault="006B3489" w:rsidP="006B3489">
      <w:pPr>
        <w:rPr>
          <w:rFonts w:asciiTheme="majorBidi" w:hAnsiTheme="majorBidi" w:cstheme="majorBidi"/>
        </w:rPr>
      </w:pPr>
    </w:p>
    <w:p w14:paraId="656D0AB9" w14:textId="3EB6CDB5" w:rsidR="00B53FF0" w:rsidRDefault="00B53FF0" w:rsidP="00AF33CC">
      <w:pPr>
        <w:pStyle w:val="ListParagraph"/>
        <w:numPr>
          <w:ilvl w:val="2"/>
          <w:numId w:val="1"/>
        </w:numPr>
        <w:ind w:left="270" w:hanging="27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Additional steps needed.</w:t>
      </w:r>
    </w:p>
    <w:p w14:paraId="68BC3D96" w14:textId="77777777" w:rsidR="00B53FF0" w:rsidRDefault="00B53FF0" w:rsidP="00B53FF0">
      <w:pPr>
        <w:rPr>
          <w:rFonts w:asciiTheme="majorBidi" w:hAnsiTheme="majorBidi" w:cstheme="majorBidi"/>
        </w:rPr>
      </w:pPr>
    </w:p>
    <w:p w14:paraId="2EEA1BE1" w14:textId="77777777" w:rsidR="00B53FF0" w:rsidRDefault="00B53FF0" w:rsidP="00B53FF0">
      <w:pPr>
        <w:rPr>
          <w:rFonts w:asciiTheme="majorBidi" w:hAnsiTheme="majorBidi" w:cstheme="majorBidi"/>
        </w:rPr>
      </w:pPr>
    </w:p>
    <w:p w14:paraId="32CB1C89" w14:textId="77777777" w:rsidR="00B53FF0" w:rsidRPr="00B53FF0" w:rsidRDefault="00B53FF0" w:rsidP="00B53FF0">
      <w:pPr>
        <w:rPr>
          <w:rFonts w:asciiTheme="majorBidi" w:hAnsiTheme="majorBidi" w:cstheme="majorBidi"/>
        </w:rPr>
      </w:pPr>
    </w:p>
    <w:p w14:paraId="7AE1A540" w14:textId="5288CEA9" w:rsidR="00AF33CC" w:rsidRDefault="00AF33CC" w:rsidP="00AF33CC">
      <w:pPr>
        <w:pStyle w:val="ListParagraph"/>
        <w:numPr>
          <w:ilvl w:val="2"/>
          <w:numId w:val="1"/>
        </w:numPr>
        <w:ind w:left="270" w:hanging="270"/>
        <w:rPr>
          <w:rFonts w:asciiTheme="majorBidi" w:hAnsiTheme="majorBidi" w:cstheme="majorBidi"/>
        </w:rPr>
      </w:pPr>
      <w:r w:rsidRPr="006B3489">
        <w:rPr>
          <w:rFonts w:asciiTheme="majorBidi" w:hAnsiTheme="majorBidi" w:cstheme="majorBidi"/>
        </w:rPr>
        <w:lastRenderedPageBreak/>
        <w:t>Energy from algae</w:t>
      </w:r>
    </w:p>
    <w:p w14:paraId="129E1AAE" w14:textId="77777777" w:rsidR="006B3489" w:rsidRPr="006B3489" w:rsidRDefault="006B3489" w:rsidP="006B3489">
      <w:pPr>
        <w:rPr>
          <w:rFonts w:asciiTheme="majorBidi" w:hAnsiTheme="majorBidi" w:cstheme="majorBidi"/>
        </w:rPr>
      </w:pPr>
    </w:p>
    <w:p w14:paraId="3D8D7891" w14:textId="567243C6" w:rsidR="00AF33CC" w:rsidRDefault="00AF33CC" w:rsidP="0029639F">
      <w:pPr>
        <w:pStyle w:val="ListParagraph"/>
        <w:numPr>
          <w:ilvl w:val="3"/>
          <w:numId w:val="1"/>
        </w:numPr>
        <w:ind w:left="630"/>
        <w:rPr>
          <w:rFonts w:asciiTheme="majorBidi" w:hAnsiTheme="majorBidi" w:cstheme="majorBidi"/>
        </w:rPr>
      </w:pPr>
      <w:r w:rsidRPr="006B3489">
        <w:rPr>
          <w:rFonts w:asciiTheme="majorBidi" w:hAnsiTheme="majorBidi" w:cstheme="majorBidi"/>
        </w:rPr>
        <w:t>Diverse producers</w:t>
      </w:r>
    </w:p>
    <w:p w14:paraId="789EF677" w14:textId="34B1C197" w:rsidR="006B3489" w:rsidRDefault="006B3489" w:rsidP="006B3489">
      <w:pPr>
        <w:rPr>
          <w:rFonts w:asciiTheme="majorBidi" w:hAnsiTheme="majorBidi" w:cstheme="majorBidi"/>
        </w:rPr>
      </w:pPr>
    </w:p>
    <w:p w14:paraId="225C9500" w14:textId="77777777" w:rsidR="006B3489" w:rsidRDefault="006B3489" w:rsidP="006B3489">
      <w:pPr>
        <w:rPr>
          <w:rFonts w:asciiTheme="majorBidi" w:hAnsiTheme="majorBidi" w:cstheme="majorBidi"/>
        </w:rPr>
      </w:pPr>
    </w:p>
    <w:p w14:paraId="7D4671FC" w14:textId="77777777" w:rsidR="006B3489" w:rsidRPr="006B3489" w:rsidRDefault="006B3489" w:rsidP="006B3489">
      <w:pPr>
        <w:rPr>
          <w:rFonts w:asciiTheme="majorBidi" w:hAnsiTheme="majorBidi" w:cstheme="majorBidi"/>
        </w:rPr>
      </w:pPr>
    </w:p>
    <w:p w14:paraId="7757374D" w14:textId="128FC956" w:rsidR="00AF33CC" w:rsidRDefault="00AF33CC" w:rsidP="0029639F">
      <w:pPr>
        <w:pStyle w:val="ListParagraph"/>
        <w:numPr>
          <w:ilvl w:val="3"/>
          <w:numId w:val="1"/>
        </w:numPr>
        <w:ind w:left="630"/>
        <w:rPr>
          <w:rFonts w:asciiTheme="majorBidi" w:hAnsiTheme="majorBidi" w:cstheme="majorBidi"/>
        </w:rPr>
      </w:pPr>
      <w:r w:rsidRPr="006B3489">
        <w:rPr>
          <w:rFonts w:asciiTheme="majorBidi" w:hAnsiTheme="majorBidi" w:cstheme="majorBidi"/>
        </w:rPr>
        <w:t>Cultivation</w:t>
      </w:r>
    </w:p>
    <w:p w14:paraId="312B943A" w14:textId="5D63FDF8" w:rsidR="006B3489" w:rsidRDefault="006B3489" w:rsidP="006B3489">
      <w:pPr>
        <w:rPr>
          <w:rFonts w:asciiTheme="majorBidi" w:hAnsiTheme="majorBidi" w:cstheme="majorBidi"/>
        </w:rPr>
      </w:pPr>
    </w:p>
    <w:p w14:paraId="6013068E" w14:textId="54CCDDFE" w:rsidR="006B3489" w:rsidRDefault="006B3489" w:rsidP="006B3489">
      <w:pPr>
        <w:rPr>
          <w:rFonts w:asciiTheme="majorBidi" w:hAnsiTheme="majorBidi" w:cstheme="majorBidi"/>
        </w:rPr>
      </w:pPr>
    </w:p>
    <w:p w14:paraId="526D2D91" w14:textId="77777777" w:rsidR="006B3489" w:rsidRPr="006B3489" w:rsidRDefault="006B3489" w:rsidP="006B3489">
      <w:pPr>
        <w:rPr>
          <w:rFonts w:asciiTheme="majorBidi" w:hAnsiTheme="majorBidi" w:cstheme="majorBidi"/>
        </w:rPr>
      </w:pPr>
    </w:p>
    <w:p w14:paraId="67F18300" w14:textId="54EF7244" w:rsidR="00AF33CC" w:rsidRDefault="00AF33CC" w:rsidP="0029639F">
      <w:pPr>
        <w:pStyle w:val="ListParagraph"/>
        <w:numPr>
          <w:ilvl w:val="3"/>
          <w:numId w:val="1"/>
        </w:numPr>
        <w:ind w:left="630"/>
        <w:rPr>
          <w:rFonts w:asciiTheme="majorBidi" w:hAnsiTheme="majorBidi" w:cstheme="majorBidi"/>
        </w:rPr>
      </w:pPr>
      <w:r w:rsidRPr="006B3489">
        <w:rPr>
          <w:rFonts w:asciiTheme="majorBidi" w:hAnsiTheme="majorBidi" w:cstheme="majorBidi"/>
        </w:rPr>
        <w:t>Produce oils and other chemicals</w:t>
      </w:r>
    </w:p>
    <w:p w14:paraId="00FF7E23" w14:textId="4179FAC7" w:rsidR="006B3489" w:rsidRDefault="006B3489" w:rsidP="006B3489">
      <w:pPr>
        <w:rPr>
          <w:rFonts w:asciiTheme="majorBidi" w:hAnsiTheme="majorBidi" w:cstheme="majorBidi"/>
        </w:rPr>
      </w:pPr>
    </w:p>
    <w:p w14:paraId="7F967BBB" w14:textId="77777777" w:rsidR="006B3489" w:rsidRDefault="006B3489" w:rsidP="006B3489">
      <w:pPr>
        <w:rPr>
          <w:rFonts w:asciiTheme="majorBidi" w:hAnsiTheme="majorBidi" w:cstheme="majorBidi"/>
        </w:rPr>
      </w:pPr>
    </w:p>
    <w:p w14:paraId="4A52CF6C" w14:textId="4B15B429" w:rsidR="006B3489" w:rsidRDefault="006B3489" w:rsidP="006B3489">
      <w:pPr>
        <w:rPr>
          <w:rFonts w:asciiTheme="majorBidi" w:hAnsiTheme="majorBidi" w:cstheme="majorBidi"/>
        </w:rPr>
      </w:pPr>
    </w:p>
    <w:p w14:paraId="1AAD7338" w14:textId="77777777" w:rsidR="006B3489" w:rsidRPr="006B3489" w:rsidRDefault="006B3489" w:rsidP="006B3489">
      <w:pPr>
        <w:rPr>
          <w:rFonts w:asciiTheme="majorBidi" w:hAnsiTheme="majorBidi" w:cstheme="majorBidi"/>
        </w:rPr>
      </w:pPr>
    </w:p>
    <w:p w14:paraId="373B84EC" w14:textId="65EC4909" w:rsidR="00AF33CC" w:rsidRDefault="00AF33CC" w:rsidP="0029639F">
      <w:pPr>
        <w:pStyle w:val="ListParagraph"/>
        <w:numPr>
          <w:ilvl w:val="2"/>
          <w:numId w:val="1"/>
        </w:numPr>
        <w:ind w:left="270" w:hanging="270"/>
        <w:rPr>
          <w:rFonts w:asciiTheme="majorBidi" w:hAnsiTheme="majorBidi" w:cstheme="majorBidi"/>
        </w:rPr>
      </w:pPr>
      <w:r w:rsidRPr="006B3489">
        <w:rPr>
          <w:rFonts w:asciiTheme="majorBidi" w:hAnsiTheme="majorBidi" w:cstheme="majorBidi"/>
        </w:rPr>
        <w:t>Biodiesel production by country</w:t>
      </w:r>
    </w:p>
    <w:p w14:paraId="074FB6C5" w14:textId="77777777" w:rsidR="006B3489" w:rsidRPr="006B3489" w:rsidRDefault="006B3489" w:rsidP="006B3489">
      <w:pPr>
        <w:rPr>
          <w:rFonts w:asciiTheme="majorBidi" w:hAnsiTheme="majorBidi" w:cstheme="majorBidi"/>
        </w:rPr>
      </w:pPr>
    </w:p>
    <w:p w14:paraId="0167171F" w14:textId="1823632F" w:rsidR="00AF33CC" w:rsidRDefault="00AF33CC" w:rsidP="0029639F">
      <w:pPr>
        <w:pStyle w:val="ListParagraph"/>
        <w:numPr>
          <w:ilvl w:val="3"/>
          <w:numId w:val="1"/>
        </w:numPr>
        <w:ind w:left="630"/>
        <w:rPr>
          <w:rFonts w:asciiTheme="majorBidi" w:hAnsiTheme="majorBidi" w:cstheme="majorBidi"/>
        </w:rPr>
      </w:pPr>
      <w:r w:rsidRPr="006B3489">
        <w:rPr>
          <w:rFonts w:asciiTheme="majorBidi" w:hAnsiTheme="majorBidi" w:cstheme="majorBidi"/>
        </w:rPr>
        <w:t>Know top two countries</w:t>
      </w:r>
    </w:p>
    <w:p w14:paraId="20A0BDB8" w14:textId="051E23EE" w:rsidR="006B3489" w:rsidRDefault="006B3489" w:rsidP="006B3489">
      <w:pPr>
        <w:rPr>
          <w:rFonts w:asciiTheme="majorBidi" w:hAnsiTheme="majorBidi" w:cstheme="majorBidi"/>
        </w:rPr>
      </w:pPr>
    </w:p>
    <w:p w14:paraId="70551575" w14:textId="0B29FB85" w:rsidR="006B3489" w:rsidRDefault="006B3489" w:rsidP="006B3489">
      <w:pPr>
        <w:rPr>
          <w:rFonts w:asciiTheme="majorBidi" w:hAnsiTheme="majorBidi" w:cstheme="majorBidi"/>
        </w:rPr>
      </w:pPr>
    </w:p>
    <w:p w14:paraId="64A2DE6D" w14:textId="573BF5E1" w:rsidR="006B3489" w:rsidRDefault="006B3489" w:rsidP="006B3489">
      <w:pPr>
        <w:rPr>
          <w:rFonts w:asciiTheme="majorBidi" w:hAnsiTheme="majorBidi" w:cstheme="majorBidi"/>
        </w:rPr>
      </w:pPr>
    </w:p>
    <w:p w14:paraId="3254A35D" w14:textId="77777777" w:rsidR="006B3489" w:rsidRPr="006B3489" w:rsidRDefault="006B3489" w:rsidP="006B3489">
      <w:pPr>
        <w:rPr>
          <w:rFonts w:asciiTheme="majorBidi" w:hAnsiTheme="majorBidi" w:cstheme="majorBidi"/>
        </w:rPr>
      </w:pPr>
    </w:p>
    <w:p w14:paraId="6AEEBB61" w14:textId="0B252BF5" w:rsidR="00AF33CC" w:rsidRDefault="00AF33CC" w:rsidP="0029639F">
      <w:pPr>
        <w:pStyle w:val="ListParagraph"/>
        <w:numPr>
          <w:ilvl w:val="3"/>
          <w:numId w:val="1"/>
        </w:numPr>
        <w:ind w:left="630"/>
        <w:rPr>
          <w:rFonts w:asciiTheme="majorBidi" w:hAnsiTheme="majorBidi" w:cstheme="majorBidi"/>
        </w:rPr>
      </w:pPr>
      <w:r w:rsidRPr="006B3489">
        <w:rPr>
          <w:rFonts w:asciiTheme="majorBidi" w:hAnsiTheme="majorBidi" w:cstheme="majorBidi"/>
        </w:rPr>
        <w:t>Know trend over time</w:t>
      </w:r>
    </w:p>
    <w:p w14:paraId="2C14129F" w14:textId="740BEC77" w:rsidR="006B3489" w:rsidRDefault="006B3489" w:rsidP="006B3489">
      <w:pPr>
        <w:rPr>
          <w:rFonts w:asciiTheme="majorBidi" w:hAnsiTheme="majorBidi" w:cstheme="majorBidi"/>
        </w:rPr>
      </w:pPr>
    </w:p>
    <w:p w14:paraId="087B8E97" w14:textId="0719E5FD" w:rsidR="006B3489" w:rsidRDefault="006B3489" w:rsidP="006B3489">
      <w:pPr>
        <w:rPr>
          <w:rFonts w:asciiTheme="majorBidi" w:hAnsiTheme="majorBidi" w:cstheme="majorBidi"/>
        </w:rPr>
      </w:pPr>
    </w:p>
    <w:p w14:paraId="0798D80E" w14:textId="77777777" w:rsidR="006B3489" w:rsidRDefault="006B3489" w:rsidP="006B3489">
      <w:pPr>
        <w:rPr>
          <w:rFonts w:asciiTheme="majorBidi" w:hAnsiTheme="majorBidi" w:cstheme="majorBidi"/>
        </w:rPr>
      </w:pPr>
    </w:p>
    <w:p w14:paraId="5E321E53" w14:textId="77777777" w:rsidR="006B3489" w:rsidRPr="006B3489" w:rsidRDefault="006B3489" w:rsidP="006B3489">
      <w:pPr>
        <w:rPr>
          <w:rFonts w:asciiTheme="majorBidi" w:hAnsiTheme="majorBidi" w:cstheme="majorBidi"/>
        </w:rPr>
      </w:pPr>
    </w:p>
    <w:p w14:paraId="7D08AEFF" w14:textId="0DA54CF5" w:rsidR="0029639F" w:rsidRDefault="00AF33CC" w:rsidP="0029639F">
      <w:pPr>
        <w:pStyle w:val="ListParagraph"/>
        <w:numPr>
          <w:ilvl w:val="2"/>
          <w:numId w:val="1"/>
        </w:numPr>
        <w:ind w:left="270" w:hanging="270"/>
        <w:rPr>
          <w:rFonts w:asciiTheme="majorBidi" w:hAnsiTheme="majorBidi" w:cstheme="majorBidi"/>
        </w:rPr>
      </w:pPr>
      <w:r w:rsidRPr="006B3489">
        <w:rPr>
          <w:rFonts w:asciiTheme="majorBidi" w:hAnsiTheme="majorBidi" w:cstheme="majorBidi"/>
        </w:rPr>
        <w:t xml:space="preserve">Advantages </w:t>
      </w:r>
      <w:r w:rsidR="0029639F" w:rsidRPr="006B3489">
        <w:rPr>
          <w:rFonts w:asciiTheme="majorBidi" w:hAnsiTheme="majorBidi" w:cstheme="majorBidi"/>
        </w:rPr>
        <w:t xml:space="preserve">and disadvantages </w:t>
      </w:r>
      <w:r w:rsidRPr="006B3489">
        <w:rPr>
          <w:rFonts w:asciiTheme="majorBidi" w:hAnsiTheme="majorBidi" w:cstheme="majorBidi"/>
        </w:rPr>
        <w:t>of using biodiesel</w:t>
      </w:r>
    </w:p>
    <w:p w14:paraId="6A47B4D8" w14:textId="77777777" w:rsidR="006B3489" w:rsidRPr="006B3489" w:rsidRDefault="006B3489" w:rsidP="006B3489">
      <w:pPr>
        <w:rPr>
          <w:rFonts w:asciiTheme="majorBidi" w:hAnsiTheme="majorBidi" w:cstheme="majorBidi"/>
        </w:rPr>
      </w:pPr>
    </w:p>
    <w:p w14:paraId="410371A8" w14:textId="5BF1A389" w:rsidR="00AF33CC" w:rsidRDefault="0029639F" w:rsidP="0029639F">
      <w:pPr>
        <w:pStyle w:val="ListParagraph"/>
        <w:numPr>
          <w:ilvl w:val="3"/>
          <w:numId w:val="1"/>
        </w:numPr>
        <w:ind w:left="630"/>
        <w:rPr>
          <w:rFonts w:asciiTheme="majorBidi" w:hAnsiTheme="majorBidi" w:cstheme="majorBidi"/>
        </w:rPr>
      </w:pPr>
      <w:r w:rsidRPr="006B3489">
        <w:rPr>
          <w:rFonts w:asciiTheme="majorBidi" w:hAnsiTheme="majorBidi" w:cstheme="majorBidi"/>
        </w:rPr>
        <w:t>A</w:t>
      </w:r>
      <w:r w:rsidR="00AF33CC" w:rsidRPr="006B3489">
        <w:rPr>
          <w:rFonts w:asciiTheme="majorBidi" w:hAnsiTheme="majorBidi" w:cstheme="majorBidi"/>
        </w:rPr>
        <w:t>dvantages</w:t>
      </w:r>
    </w:p>
    <w:p w14:paraId="601BB7DA" w14:textId="105CAFF7" w:rsidR="006B3489" w:rsidRDefault="006B3489" w:rsidP="006B3489">
      <w:pPr>
        <w:rPr>
          <w:rFonts w:asciiTheme="majorBidi" w:hAnsiTheme="majorBidi" w:cstheme="majorBidi"/>
        </w:rPr>
      </w:pPr>
    </w:p>
    <w:p w14:paraId="4ED76302" w14:textId="37FE1A1F" w:rsidR="006B3489" w:rsidRDefault="006B3489" w:rsidP="006B3489">
      <w:pPr>
        <w:rPr>
          <w:rFonts w:asciiTheme="majorBidi" w:hAnsiTheme="majorBidi" w:cstheme="majorBidi"/>
        </w:rPr>
      </w:pPr>
    </w:p>
    <w:p w14:paraId="2A3CDB4C" w14:textId="77777777" w:rsidR="006B3489" w:rsidRPr="006B3489" w:rsidRDefault="006B3489" w:rsidP="006B3489">
      <w:pPr>
        <w:rPr>
          <w:rFonts w:asciiTheme="majorBidi" w:hAnsiTheme="majorBidi" w:cstheme="majorBidi"/>
        </w:rPr>
      </w:pPr>
    </w:p>
    <w:p w14:paraId="1D7B2F98" w14:textId="5D5A29AD" w:rsidR="0029639F" w:rsidRPr="006B3489" w:rsidRDefault="0029639F" w:rsidP="0029639F">
      <w:pPr>
        <w:pStyle w:val="ListParagraph"/>
        <w:numPr>
          <w:ilvl w:val="3"/>
          <w:numId w:val="1"/>
        </w:numPr>
        <w:ind w:left="630"/>
        <w:rPr>
          <w:rFonts w:asciiTheme="majorBidi" w:hAnsiTheme="majorBidi" w:cstheme="majorBidi"/>
        </w:rPr>
      </w:pPr>
      <w:r w:rsidRPr="006B3489">
        <w:rPr>
          <w:rFonts w:asciiTheme="majorBidi" w:hAnsiTheme="majorBidi" w:cstheme="majorBidi"/>
        </w:rPr>
        <w:t>Disadvantages</w:t>
      </w:r>
    </w:p>
    <w:p w14:paraId="61AF44CB" w14:textId="77777777" w:rsidR="00AF33CC" w:rsidRPr="006B3489" w:rsidRDefault="00AF33CC">
      <w:pPr>
        <w:rPr>
          <w:rFonts w:asciiTheme="majorBidi" w:hAnsiTheme="majorBidi" w:cstheme="majorBidi"/>
        </w:rPr>
      </w:pPr>
    </w:p>
    <w:p w14:paraId="512E674B" w14:textId="77777777" w:rsidR="0029639F" w:rsidRPr="006B3489" w:rsidRDefault="0029639F">
      <w:pPr>
        <w:rPr>
          <w:rFonts w:asciiTheme="majorBidi" w:hAnsiTheme="majorBidi" w:cstheme="majorBidi"/>
        </w:rPr>
      </w:pPr>
    </w:p>
    <w:p w14:paraId="18A1455E" w14:textId="77777777" w:rsidR="006B3489" w:rsidRPr="006B3489" w:rsidRDefault="006B3489">
      <w:pPr>
        <w:rPr>
          <w:rFonts w:asciiTheme="majorBidi" w:hAnsiTheme="majorBidi" w:cstheme="majorBidi"/>
        </w:rPr>
      </w:pPr>
    </w:p>
    <w:p w14:paraId="1C7C45CC" w14:textId="77777777" w:rsidR="006B3489" w:rsidRPr="006B3489" w:rsidRDefault="006B3489">
      <w:pPr>
        <w:rPr>
          <w:rFonts w:asciiTheme="majorBidi" w:hAnsiTheme="majorBidi" w:cstheme="majorBidi"/>
        </w:rPr>
      </w:pPr>
    </w:p>
    <w:sectPr w:rsidR="006B3489" w:rsidRPr="006B34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A7CE9"/>
    <w:multiLevelType w:val="hybridMultilevel"/>
    <w:tmpl w:val="CC18329E"/>
    <w:lvl w:ilvl="0" w:tplc="44D634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DC4856DE">
      <w:start w:val="1"/>
      <w:numFmt w:val="upperRoman"/>
      <w:lvlText w:val="%3."/>
      <w:lvlJc w:val="right"/>
      <w:pPr>
        <w:ind w:left="2160" w:hanging="180"/>
      </w:pPr>
      <w:rPr>
        <w:rFonts w:asciiTheme="minorHAnsi" w:eastAsiaTheme="minorEastAsia" w:hAnsiTheme="minorHAnsi" w:cstheme="minorBidi"/>
      </w:rPr>
    </w:lvl>
    <w:lvl w:ilvl="3" w:tplc="0E1C9386">
      <w:start w:val="1"/>
      <w:numFmt w:val="upperLetter"/>
      <w:lvlText w:val="%4."/>
      <w:lvlJc w:val="left"/>
      <w:pPr>
        <w:ind w:left="1530" w:hanging="360"/>
      </w:pPr>
      <w:rPr>
        <w:rFonts w:asciiTheme="minorHAnsi" w:eastAsiaTheme="minorEastAsia" w:hAnsiTheme="minorHAnsi" w:cstheme="minorBidi"/>
        <w:sz w:val="24"/>
      </w:rPr>
    </w:lvl>
    <w:lvl w:ilvl="4" w:tplc="04090019">
      <w:start w:val="1"/>
      <w:numFmt w:val="lowerLetter"/>
      <w:lvlText w:val="%5."/>
      <w:lvlJc w:val="left"/>
      <w:pPr>
        <w:ind w:left="126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46FE04BC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441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3CC"/>
    <w:rsid w:val="0029639F"/>
    <w:rsid w:val="006B3489"/>
    <w:rsid w:val="008078DF"/>
    <w:rsid w:val="00AF33CC"/>
    <w:rsid w:val="00B53FF0"/>
    <w:rsid w:val="00EC7219"/>
    <w:rsid w:val="00F96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223A7C"/>
  <w15:chartTrackingRefBased/>
  <w15:docId w15:val="{97C947A6-D048-C341-8732-FF259803C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33CC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Ken Klemow</cp:lastModifiedBy>
  <cp:revision>5</cp:revision>
  <dcterms:created xsi:type="dcterms:W3CDTF">2021-11-20T21:17:00Z</dcterms:created>
  <dcterms:modified xsi:type="dcterms:W3CDTF">2025-04-20T18:27:00Z</dcterms:modified>
</cp:coreProperties>
</file>