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245F69" w14:textId="7BC902EC" w:rsidR="005621A9" w:rsidRDefault="005621A9" w:rsidP="00DE506D">
      <w:pPr>
        <w:pStyle w:val="ListParagraph"/>
        <w:ind w:left="360"/>
        <w:jc w:val="center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EGY 105 – Energy in Our World</w:t>
      </w:r>
    </w:p>
    <w:p w14:paraId="37D0F46F" w14:textId="67383DF9" w:rsidR="00103586" w:rsidRDefault="005621A9" w:rsidP="00DE506D">
      <w:pPr>
        <w:pStyle w:val="ListParagraph"/>
        <w:ind w:left="360"/>
        <w:jc w:val="center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Outline: 24.  </w:t>
      </w:r>
      <w:r w:rsidR="00103586" w:rsidRPr="00103586">
        <w:rPr>
          <w:rFonts w:asciiTheme="majorBidi" w:hAnsiTheme="majorBidi" w:cstheme="majorBidi"/>
        </w:rPr>
        <w:t xml:space="preserve">Biomass </w:t>
      </w:r>
      <w:r w:rsidR="00103586">
        <w:rPr>
          <w:rFonts w:asciiTheme="majorBidi" w:hAnsiTheme="majorBidi" w:cstheme="majorBidi"/>
        </w:rPr>
        <w:t>I</w:t>
      </w:r>
      <w:r>
        <w:rPr>
          <w:rFonts w:asciiTheme="majorBidi" w:hAnsiTheme="majorBidi" w:cstheme="majorBidi"/>
        </w:rPr>
        <w:t>: Introduction</w:t>
      </w:r>
    </w:p>
    <w:p w14:paraId="514A7829" w14:textId="77777777" w:rsidR="00DE506D" w:rsidRPr="00103586" w:rsidRDefault="00DE506D" w:rsidP="00DE506D">
      <w:pPr>
        <w:pStyle w:val="ListParagraph"/>
        <w:ind w:left="360"/>
        <w:rPr>
          <w:rFonts w:asciiTheme="majorBidi" w:hAnsiTheme="majorBidi" w:cstheme="majorBidi"/>
        </w:rPr>
      </w:pPr>
    </w:p>
    <w:p w14:paraId="663E076F" w14:textId="43383691" w:rsidR="00103586" w:rsidRDefault="00103586" w:rsidP="00103586">
      <w:pPr>
        <w:pStyle w:val="ListParagraph"/>
        <w:numPr>
          <w:ilvl w:val="1"/>
          <w:numId w:val="1"/>
        </w:numPr>
        <w:ind w:left="360"/>
        <w:rPr>
          <w:rFonts w:asciiTheme="majorBidi" w:hAnsiTheme="majorBidi" w:cstheme="majorBidi"/>
        </w:rPr>
      </w:pPr>
      <w:r w:rsidRPr="00103586">
        <w:rPr>
          <w:rFonts w:asciiTheme="majorBidi" w:hAnsiTheme="majorBidi" w:cstheme="majorBidi"/>
        </w:rPr>
        <w:t>Basic premise</w:t>
      </w:r>
    </w:p>
    <w:p w14:paraId="5E9242D9" w14:textId="77777777" w:rsidR="002D756E" w:rsidRPr="002D756E" w:rsidRDefault="002D756E" w:rsidP="002D756E">
      <w:pPr>
        <w:rPr>
          <w:rFonts w:asciiTheme="majorBidi" w:hAnsiTheme="majorBidi" w:cstheme="majorBidi"/>
        </w:rPr>
      </w:pPr>
    </w:p>
    <w:p w14:paraId="74B0279B" w14:textId="6F64D8CE" w:rsidR="00103586" w:rsidRDefault="00103586" w:rsidP="00B640C4">
      <w:pPr>
        <w:pStyle w:val="ListParagraph"/>
        <w:numPr>
          <w:ilvl w:val="2"/>
          <w:numId w:val="1"/>
        </w:numPr>
        <w:ind w:left="720"/>
        <w:rPr>
          <w:rFonts w:asciiTheme="majorBidi" w:hAnsiTheme="majorBidi" w:cstheme="majorBidi"/>
        </w:rPr>
      </w:pPr>
      <w:r w:rsidRPr="00B640C4">
        <w:rPr>
          <w:rFonts w:asciiTheme="majorBidi" w:hAnsiTheme="majorBidi" w:cstheme="majorBidi"/>
        </w:rPr>
        <w:t>All use energy from photosynthesis</w:t>
      </w:r>
    </w:p>
    <w:p w14:paraId="0ADE4F79" w14:textId="77777777" w:rsidR="002D756E" w:rsidRPr="002D756E" w:rsidRDefault="002D756E" w:rsidP="002D756E">
      <w:pPr>
        <w:rPr>
          <w:rFonts w:asciiTheme="majorBidi" w:hAnsiTheme="majorBidi" w:cstheme="majorBidi"/>
        </w:rPr>
      </w:pPr>
    </w:p>
    <w:p w14:paraId="24EC4FEF" w14:textId="14105E70" w:rsidR="00103586" w:rsidRDefault="00103586" w:rsidP="00B640C4">
      <w:pPr>
        <w:pStyle w:val="ListParagraph"/>
        <w:numPr>
          <w:ilvl w:val="3"/>
          <w:numId w:val="1"/>
        </w:numPr>
        <w:ind w:left="1080"/>
        <w:rPr>
          <w:rFonts w:asciiTheme="majorBidi" w:hAnsiTheme="majorBidi" w:cstheme="majorBidi"/>
        </w:rPr>
      </w:pPr>
      <w:r w:rsidRPr="00103586">
        <w:rPr>
          <w:rFonts w:asciiTheme="majorBidi" w:hAnsiTheme="majorBidi" w:cstheme="majorBidi"/>
        </w:rPr>
        <w:t>Know reaction (reactants, products)</w:t>
      </w:r>
    </w:p>
    <w:p w14:paraId="5303AE4D" w14:textId="55E3AE5F" w:rsidR="002D756E" w:rsidRDefault="002D756E" w:rsidP="002D756E">
      <w:pPr>
        <w:rPr>
          <w:rFonts w:asciiTheme="majorBidi" w:hAnsiTheme="majorBidi" w:cstheme="majorBidi"/>
        </w:rPr>
      </w:pPr>
    </w:p>
    <w:p w14:paraId="1AA556B2" w14:textId="00410AD4" w:rsidR="002D756E" w:rsidRDefault="002D756E" w:rsidP="002D756E">
      <w:pPr>
        <w:rPr>
          <w:rFonts w:asciiTheme="majorBidi" w:hAnsiTheme="majorBidi" w:cstheme="majorBidi"/>
        </w:rPr>
      </w:pPr>
    </w:p>
    <w:p w14:paraId="5A4921AF" w14:textId="77777777" w:rsidR="00307B6C" w:rsidRDefault="00307B6C" w:rsidP="002D756E">
      <w:pPr>
        <w:rPr>
          <w:rFonts w:asciiTheme="majorBidi" w:hAnsiTheme="majorBidi" w:cstheme="majorBidi"/>
        </w:rPr>
      </w:pPr>
    </w:p>
    <w:p w14:paraId="76170672" w14:textId="77777777" w:rsidR="002D756E" w:rsidRPr="002D756E" w:rsidRDefault="002D756E" w:rsidP="002D756E">
      <w:pPr>
        <w:rPr>
          <w:rFonts w:asciiTheme="majorBidi" w:hAnsiTheme="majorBidi" w:cstheme="majorBidi"/>
        </w:rPr>
      </w:pPr>
    </w:p>
    <w:p w14:paraId="18C34996" w14:textId="6C5F4556" w:rsidR="00103586" w:rsidRDefault="00103586" w:rsidP="00B640C4">
      <w:pPr>
        <w:pStyle w:val="ListParagraph"/>
        <w:numPr>
          <w:ilvl w:val="3"/>
          <w:numId w:val="1"/>
        </w:numPr>
        <w:ind w:left="1080"/>
        <w:rPr>
          <w:rFonts w:asciiTheme="majorBidi" w:hAnsiTheme="majorBidi" w:cstheme="majorBidi"/>
        </w:rPr>
      </w:pPr>
      <w:r w:rsidRPr="00103586">
        <w:rPr>
          <w:rFonts w:asciiTheme="majorBidi" w:hAnsiTheme="majorBidi" w:cstheme="majorBidi"/>
        </w:rPr>
        <w:t>Sugar is energy rich</w:t>
      </w:r>
    </w:p>
    <w:p w14:paraId="1DF3F340" w14:textId="3D96C7D0" w:rsidR="002D756E" w:rsidRDefault="002D756E" w:rsidP="002D756E">
      <w:pPr>
        <w:rPr>
          <w:rFonts w:asciiTheme="majorBidi" w:hAnsiTheme="majorBidi" w:cstheme="majorBidi"/>
        </w:rPr>
      </w:pPr>
    </w:p>
    <w:p w14:paraId="5C7C5A24" w14:textId="429E1908" w:rsidR="002D756E" w:rsidRDefault="002D756E" w:rsidP="002D756E">
      <w:pPr>
        <w:rPr>
          <w:rFonts w:asciiTheme="majorBidi" w:hAnsiTheme="majorBidi" w:cstheme="majorBidi"/>
        </w:rPr>
      </w:pPr>
    </w:p>
    <w:p w14:paraId="463323B1" w14:textId="77777777" w:rsidR="00307B6C" w:rsidRDefault="00307B6C" w:rsidP="002D756E">
      <w:pPr>
        <w:rPr>
          <w:rFonts w:asciiTheme="majorBidi" w:hAnsiTheme="majorBidi" w:cstheme="majorBidi"/>
        </w:rPr>
      </w:pPr>
    </w:p>
    <w:p w14:paraId="3A667E88" w14:textId="77777777" w:rsidR="002D756E" w:rsidRPr="002D756E" w:rsidRDefault="002D756E" w:rsidP="002D756E">
      <w:pPr>
        <w:rPr>
          <w:rFonts w:asciiTheme="majorBidi" w:hAnsiTheme="majorBidi" w:cstheme="majorBidi"/>
        </w:rPr>
      </w:pPr>
    </w:p>
    <w:p w14:paraId="16EAB718" w14:textId="0910FFFA" w:rsidR="00103586" w:rsidRDefault="00103586" w:rsidP="00B640C4">
      <w:pPr>
        <w:pStyle w:val="ListParagraph"/>
        <w:numPr>
          <w:ilvl w:val="3"/>
          <w:numId w:val="1"/>
        </w:numPr>
        <w:ind w:left="1080"/>
        <w:rPr>
          <w:rFonts w:asciiTheme="majorBidi" w:hAnsiTheme="majorBidi" w:cstheme="majorBidi"/>
        </w:rPr>
      </w:pPr>
      <w:r w:rsidRPr="00103586">
        <w:rPr>
          <w:rFonts w:asciiTheme="majorBidi" w:hAnsiTheme="majorBidi" w:cstheme="majorBidi"/>
        </w:rPr>
        <w:t>Conversion to other organic molecules</w:t>
      </w:r>
    </w:p>
    <w:p w14:paraId="6C38C1C1" w14:textId="122D3CE2" w:rsidR="002D756E" w:rsidRDefault="002D756E" w:rsidP="002D756E">
      <w:pPr>
        <w:rPr>
          <w:rFonts w:asciiTheme="majorBidi" w:hAnsiTheme="majorBidi" w:cstheme="majorBidi"/>
        </w:rPr>
      </w:pPr>
    </w:p>
    <w:p w14:paraId="6C85727B" w14:textId="32ED2AB2" w:rsidR="002D756E" w:rsidRDefault="002D756E" w:rsidP="002D756E">
      <w:pPr>
        <w:rPr>
          <w:rFonts w:asciiTheme="majorBidi" w:hAnsiTheme="majorBidi" w:cstheme="majorBidi"/>
        </w:rPr>
      </w:pPr>
    </w:p>
    <w:p w14:paraId="4F8BCFFF" w14:textId="77777777" w:rsidR="00307B6C" w:rsidRDefault="00307B6C" w:rsidP="002D756E">
      <w:pPr>
        <w:rPr>
          <w:rFonts w:asciiTheme="majorBidi" w:hAnsiTheme="majorBidi" w:cstheme="majorBidi"/>
        </w:rPr>
      </w:pPr>
    </w:p>
    <w:p w14:paraId="64CAB1A5" w14:textId="77777777" w:rsidR="002D756E" w:rsidRPr="002D756E" w:rsidRDefault="002D756E" w:rsidP="002D756E">
      <w:pPr>
        <w:rPr>
          <w:rFonts w:asciiTheme="majorBidi" w:hAnsiTheme="majorBidi" w:cstheme="majorBidi"/>
        </w:rPr>
      </w:pPr>
    </w:p>
    <w:p w14:paraId="457EBEA7" w14:textId="4F0DF7EF" w:rsidR="00103586" w:rsidRDefault="00103586" w:rsidP="00B640C4">
      <w:pPr>
        <w:pStyle w:val="ListParagraph"/>
        <w:numPr>
          <w:ilvl w:val="3"/>
          <w:numId w:val="1"/>
        </w:numPr>
        <w:ind w:left="1080"/>
        <w:rPr>
          <w:rFonts w:asciiTheme="majorBidi" w:hAnsiTheme="majorBidi" w:cstheme="majorBidi"/>
        </w:rPr>
      </w:pPr>
      <w:r w:rsidRPr="00103586">
        <w:rPr>
          <w:rFonts w:asciiTheme="majorBidi" w:hAnsiTheme="majorBidi" w:cstheme="majorBidi"/>
        </w:rPr>
        <w:t>Role of combustion</w:t>
      </w:r>
    </w:p>
    <w:p w14:paraId="65ED625D" w14:textId="245FEEEC" w:rsidR="002D756E" w:rsidRDefault="002D756E" w:rsidP="002D756E">
      <w:pPr>
        <w:rPr>
          <w:rFonts w:asciiTheme="majorBidi" w:hAnsiTheme="majorBidi" w:cstheme="majorBidi"/>
        </w:rPr>
      </w:pPr>
    </w:p>
    <w:p w14:paraId="0F5DABA1" w14:textId="41B7419A" w:rsidR="002D756E" w:rsidRDefault="002D756E" w:rsidP="002D756E">
      <w:pPr>
        <w:rPr>
          <w:rFonts w:asciiTheme="majorBidi" w:hAnsiTheme="majorBidi" w:cstheme="majorBidi"/>
        </w:rPr>
      </w:pPr>
    </w:p>
    <w:p w14:paraId="2E5C943A" w14:textId="77777777" w:rsidR="00307B6C" w:rsidRDefault="00307B6C" w:rsidP="002D756E">
      <w:pPr>
        <w:rPr>
          <w:rFonts w:asciiTheme="majorBidi" w:hAnsiTheme="majorBidi" w:cstheme="majorBidi"/>
        </w:rPr>
      </w:pPr>
    </w:p>
    <w:p w14:paraId="3C0D9B23" w14:textId="77777777" w:rsidR="002D756E" w:rsidRPr="002D756E" w:rsidRDefault="002D756E" w:rsidP="002D756E">
      <w:pPr>
        <w:rPr>
          <w:rFonts w:asciiTheme="majorBidi" w:hAnsiTheme="majorBidi" w:cstheme="majorBidi"/>
        </w:rPr>
      </w:pPr>
    </w:p>
    <w:p w14:paraId="2A64E995" w14:textId="742F491D" w:rsidR="00103586" w:rsidRDefault="00103586" w:rsidP="00B640C4">
      <w:pPr>
        <w:pStyle w:val="ListParagraph"/>
        <w:numPr>
          <w:ilvl w:val="2"/>
          <w:numId w:val="1"/>
        </w:numPr>
        <w:ind w:left="720"/>
        <w:rPr>
          <w:rFonts w:asciiTheme="majorBidi" w:hAnsiTheme="majorBidi" w:cstheme="majorBidi"/>
        </w:rPr>
      </w:pPr>
      <w:r w:rsidRPr="00B640C4">
        <w:rPr>
          <w:rFonts w:asciiTheme="majorBidi" w:hAnsiTheme="majorBidi" w:cstheme="majorBidi"/>
        </w:rPr>
        <w:t>Why attractive as an energy source</w:t>
      </w:r>
      <w:r w:rsidR="002D756E">
        <w:rPr>
          <w:rFonts w:asciiTheme="majorBidi" w:hAnsiTheme="majorBidi" w:cstheme="majorBidi"/>
        </w:rPr>
        <w:t>?</w:t>
      </w:r>
    </w:p>
    <w:p w14:paraId="2949FE99" w14:textId="77777777" w:rsidR="002D756E" w:rsidRPr="002D756E" w:rsidRDefault="002D756E" w:rsidP="002D756E">
      <w:pPr>
        <w:rPr>
          <w:rFonts w:asciiTheme="majorBidi" w:hAnsiTheme="majorBidi" w:cstheme="majorBidi"/>
        </w:rPr>
      </w:pPr>
    </w:p>
    <w:p w14:paraId="7C61B598" w14:textId="16B90A0D" w:rsidR="00103586" w:rsidRDefault="00103586" w:rsidP="00B640C4">
      <w:pPr>
        <w:pStyle w:val="ListParagraph"/>
        <w:numPr>
          <w:ilvl w:val="3"/>
          <w:numId w:val="1"/>
        </w:numPr>
        <w:ind w:left="1080"/>
        <w:rPr>
          <w:rFonts w:asciiTheme="majorBidi" w:hAnsiTheme="majorBidi" w:cstheme="majorBidi"/>
        </w:rPr>
      </w:pPr>
      <w:r w:rsidRPr="00103586">
        <w:rPr>
          <w:rFonts w:asciiTheme="majorBidi" w:hAnsiTheme="majorBidi" w:cstheme="majorBidi"/>
        </w:rPr>
        <w:t>Carbon released from recent, not ancient photosynthesis</w:t>
      </w:r>
    </w:p>
    <w:p w14:paraId="53C35FBA" w14:textId="22841599" w:rsidR="002D756E" w:rsidRDefault="002D756E" w:rsidP="002D756E">
      <w:pPr>
        <w:rPr>
          <w:rFonts w:asciiTheme="majorBidi" w:hAnsiTheme="majorBidi" w:cstheme="majorBidi"/>
        </w:rPr>
      </w:pPr>
    </w:p>
    <w:p w14:paraId="403D5A56" w14:textId="0CBF6139" w:rsidR="002D756E" w:rsidRDefault="002D756E" w:rsidP="002D756E">
      <w:pPr>
        <w:rPr>
          <w:rFonts w:asciiTheme="majorBidi" w:hAnsiTheme="majorBidi" w:cstheme="majorBidi"/>
        </w:rPr>
      </w:pPr>
    </w:p>
    <w:p w14:paraId="2501823A" w14:textId="2AAD3EC9" w:rsidR="002D756E" w:rsidRDefault="002D756E" w:rsidP="002D756E">
      <w:pPr>
        <w:rPr>
          <w:rFonts w:asciiTheme="majorBidi" w:hAnsiTheme="majorBidi" w:cstheme="majorBidi"/>
        </w:rPr>
      </w:pPr>
    </w:p>
    <w:p w14:paraId="534E5C8A" w14:textId="77777777" w:rsidR="00307B6C" w:rsidRPr="002D756E" w:rsidRDefault="00307B6C" w:rsidP="002D756E">
      <w:pPr>
        <w:rPr>
          <w:rFonts w:asciiTheme="majorBidi" w:hAnsiTheme="majorBidi" w:cstheme="majorBidi"/>
        </w:rPr>
      </w:pPr>
    </w:p>
    <w:p w14:paraId="4B807876" w14:textId="45EDBF97" w:rsidR="00103586" w:rsidRDefault="00103586" w:rsidP="00B640C4">
      <w:pPr>
        <w:pStyle w:val="ListParagraph"/>
        <w:numPr>
          <w:ilvl w:val="3"/>
          <w:numId w:val="1"/>
        </w:numPr>
        <w:ind w:left="1080"/>
        <w:rPr>
          <w:rFonts w:asciiTheme="majorBidi" w:hAnsiTheme="majorBidi" w:cstheme="majorBidi"/>
        </w:rPr>
      </w:pPr>
      <w:r w:rsidRPr="00103586">
        <w:rPr>
          <w:rFonts w:asciiTheme="majorBidi" w:hAnsiTheme="majorBidi" w:cstheme="majorBidi"/>
        </w:rPr>
        <w:t>Sustainability</w:t>
      </w:r>
    </w:p>
    <w:p w14:paraId="4CDBD980" w14:textId="6A5F25D9" w:rsidR="002D756E" w:rsidRDefault="002D756E" w:rsidP="002D756E">
      <w:pPr>
        <w:rPr>
          <w:rFonts w:asciiTheme="majorBidi" w:hAnsiTheme="majorBidi" w:cstheme="majorBidi"/>
        </w:rPr>
      </w:pPr>
    </w:p>
    <w:p w14:paraId="5F3BE134" w14:textId="3144742F" w:rsidR="002D756E" w:rsidRDefault="002D756E" w:rsidP="002D756E">
      <w:pPr>
        <w:rPr>
          <w:rFonts w:asciiTheme="majorBidi" w:hAnsiTheme="majorBidi" w:cstheme="majorBidi"/>
        </w:rPr>
      </w:pPr>
    </w:p>
    <w:p w14:paraId="2A2A0FCF" w14:textId="77777777" w:rsidR="00307B6C" w:rsidRDefault="00307B6C" w:rsidP="002D756E">
      <w:pPr>
        <w:rPr>
          <w:rFonts w:asciiTheme="majorBidi" w:hAnsiTheme="majorBidi" w:cstheme="majorBidi"/>
        </w:rPr>
      </w:pPr>
    </w:p>
    <w:p w14:paraId="5DCD6156" w14:textId="77777777" w:rsidR="002D756E" w:rsidRPr="002D756E" w:rsidRDefault="002D756E" w:rsidP="002D756E">
      <w:pPr>
        <w:rPr>
          <w:rFonts w:asciiTheme="majorBidi" w:hAnsiTheme="majorBidi" w:cstheme="majorBidi"/>
        </w:rPr>
      </w:pPr>
    </w:p>
    <w:p w14:paraId="1A9A249B" w14:textId="2B1BF969" w:rsidR="00103586" w:rsidRDefault="00103586" w:rsidP="00CC4E01">
      <w:pPr>
        <w:pStyle w:val="ListParagraph"/>
        <w:numPr>
          <w:ilvl w:val="1"/>
          <w:numId w:val="1"/>
        </w:numPr>
        <w:ind w:left="360"/>
        <w:rPr>
          <w:rFonts w:asciiTheme="majorBidi" w:hAnsiTheme="majorBidi" w:cstheme="majorBidi"/>
        </w:rPr>
      </w:pPr>
      <w:r w:rsidRPr="00103586">
        <w:rPr>
          <w:rFonts w:asciiTheme="majorBidi" w:hAnsiTheme="majorBidi" w:cstheme="majorBidi"/>
        </w:rPr>
        <w:t>Biomass energy</w:t>
      </w:r>
    </w:p>
    <w:p w14:paraId="4D4E86D2" w14:textId="77777777" w:rsidR="002D756E" w:rsidRPr="002D756E" w:rsidRDefault="002D756E" w:rsidP="002D756E">
      <w:pPr>
        <w:rPr>
          <w:rFonts w:asciiTheme="majorBidi" w:hAnsiTheme="majorBidi" w:cstheme="majorBidi"/>
        </w:rPr>
      </w:pPr>
    </w:p>
    <w:p w14:paraId="267B0AB4" w14:textId="5896FB8E" w:rsidR="00103586" w:rsidRDefault="00103586" w:rsidP="00CC4E01">
      <w:pPr>
        <w:pStyle w:val="ListParagraph"/>
        <w:numPr>
          <w:ilvl w:val="2"/>
          <w:numId w:val="1"/>
        </w:numPr>
        <w:ind w:left="720"/>
        <w:rPr>
          <w:rFonts w:asciiTheme="majorBidi" w:hAnsiTheme="majorBidi" w:cstheme="majorBidi"/>
        </w:rPr>
      </w:pPr>
      <w:r w:rsidRPr="00103586">
        <w:rPr>
          <w:rFonts w:asciiTheme="majorBidi" w:hAnsiTheme="majorBidi" w:cstheme="majorBidi"/>
        </w:rPr>
        <w:t>Different forms (plant material, wastes)</w:t>
      </w:r>
    </w:p>
    <w:p w14:paraId="333D6B8D" w14:textId="717D3616" w:rsidR="002D756E" w:rsidRDefault="002D756E" w:rsidP="002D756E">
      <w:pPr>
        <w:rPr>
          <w:rFonts w:asciiTheme="majorBidi" w:hAnsiTheme="majorBidi" w:cstheme="majorBidi"/>
        </w:rPr>
      </w:pPr>
    </w:p>
    <w:p w14:paraId="6B90E8EB" w14:textId="77777777" w:rsidR="00307B6C" w:rsidRDefault="00307B6C" w:rsidP="002D756E">
      <w:pPr>
        <w:rPr>
          <w:rFonts w:asciiTheme="majorBidi" w:hAnsiTheme="majorBidi" w:cstheme="majorBidi"/>
        </w:rPr>
      </w:pPr>
    </w:p>
    <w:p w14:paraId="4973EF83" w14:textId="7FB843C9" w:rsidR="002D756E" w:rsidRDefault="002D756E" w:rsidP="002D756E">
      <w:pPr>
        <w:rPr>
          <w:rFonts w:asciiTheme="majorBidi" w:hAnsiTheme="majorBidi" w:cstheme="majorBidi"/>
        </w:rPr>
      </w:pPr>
    </w:p>
    <w:p w14:paraId="5B0D75FF" w14:textId="77777777" w:rsidR="002D756E" w:rsidRPr="002D756E" w:rsidRDefault="002D756E" w:rsidP="002D756E">
      <w:pPr>
        <w:rPr>
          <w:rFonts w:asciiTheme="majorBidi" w:hAnsiTheme="majorBidi" w:cstheme="majorBidi"/>
        </w:rPr>
      </w:pPr>
    </w:p>
    <w:p w14:paraId="307E1F22" w14:textId="3E465935" w:rsidR="00307B6C" w:rsidRDefault="00103586" w:rsidP="00307B6C">
      <w:pPr>
        <w:pStyle w:val="ListParagraph"/>
        <w:numPr>
          <w:ilvl w:val="2"/>
          <w:numId w:val="1"/>
        </w:numPr>
        <w:ind w:left="720"/>
        <w:rPr>
          <w:rFonts w:asciiTheme="majorBidi" w:hAnsiTheme="majorBidi" w:cstheme="majorBidi"/>
        </w:rPr>
      </w:pPr>
      <w:r w:rsidRPr="00103586">
        <w:rPr>
          <w:rFonts w:asciiTheme="majorBidi" w:hAnsiTheme="majorBidi" w:cstheme="majorBidi"/>
        </w:rPr>
        <w:lastRenderedPageBreak/>
        <w:t>Materials used in combustion</w:t>
      </w:r>
    </w:p>
    <w:p w14:paraId="73FDA17B" w14:textId="77777777" w:rsidR="007E36EB" w:rsidRDefault="007E36EB" w:rsidP="007E36EB">
      <w:pPr>
        <w:rPr>
          <w:rFonts w:asciiTheme="majorBidi" w:hAnsiTheme="majorBidi" w:cstheme="majorBidi"/>
        </w:rPr>
      </w:pPr>
    </w:p>
    <w:p w14:paraId="50041C06" w14:textId="77777777" w:rsidR="007E36EB" w:rsidRDefault="007E36EB" w:rsidP="007E36EB">
      <w:pPr>
        <w:rPr>
          <w:rFonts w:asciiTheme="majorBidi" w:hAnsiTheme="majorBidi" w:cstheme="majorBidi"/>
        </w:rPr>
      </w:pPr>
    </w:p>
    <w:p w14:paraId="6F37737E" w14:textId="77777777" w:rsidR="007E36EB" w:rsidRPr="007E36EB" w:rsidRDefault="007E36EB" w:rsidP="007E36EB">
      <w:pPr>
        <w:rPr>
          <w:rFonts w:asciiTheme="majorBidi" w:hAnsiTheme="majorBidi" w:cstheme="majorBidi"/>
        </w:rPr>
      </w:pPr>
    </w:p>
    <w:p w14:paraId="616C91AD" w14:textId="2BD91D19" w:rsidR="00103586" w:rsidRDefault="00103586" w:rsidP="00CC4E01">
      <w:pPr>
        <w:pStyle w:val="ListParagraph"/>
        <w:numPr>
          <w:ilvl w:val="2"/>
          <w:numId w:val="1"/>
        </w:numPr>
        <w:ind w:left="720"/>
        <w:rPr>
          <w:rFonts w:asciiTheme="majorBidi" w:hAnsiTheme="majorBidi" w:cstheme="majorBidi"/>
        </w:rPr>
      </w:pPr>
      <w:r w:rsidRPr="00103586">
        <w:rPr>
          <w:rFonts w:asciiTheme="majorBidi" w:hAnsiTheme="majorBidi" w:cstheme="majorBidi"/>
        </w:rPr>
        <w:t>Plant biomass</w:t>
      </w:r>
    </w:p>
    <w:p w14:paraId="76805724" w14:textId="77777777" w:rsidR="00307B6C" w:rsidRPr="00307B6C" w:rsidRDefault="00307B6C" w:rsidP="00307B6C">
      <w:pPr>
        <w:rPr>
          <w:rFonts w:asciiTheme="majorBidi" w:hAnsiTheme="majorBidi" w:cstheme="majorBidi"/>
        </w:rPr>
      </w:pPr>
    </w:p>
    <w:p w14:paraId="1D1D94A8" w14:textId="349BF977" w:rsidR="00103586" w:rsidRDefault="00103586" w:rsidP="00CC4E01">
      <w:pPr>
        <w:pStyle w:val="ListParagraph"/>
        <w:numPr>
          <w:ilvl w:val="3"/>
          <w:numId w:val="1"/>
        </w:numPr>
        <w:ind w:left="1080"/>
        <w:rPr>
          <w:rFonts w:asciiTheme="majorBidi" w:hAnsiTheme="majorBidi" w:cstheme="majorBidi"/>
        </w:rPr>
      </w:pPr>
      <w:r w:rsidRPr="00103586">
        <w:rPr>
          <w:rFonts w:asciiTheme="majorBidi" w:hAnsiTheme="majorBidi" w:cstheme="majorBidi"/>
        </w:rPr>
        <w:t>Source material</w:t>
      </w:r>
    </w:p>
    <w:p w14:paraId="5EBE0798" w14:textId="4C3FF34F" w:rsidR="00307B6C" w:rsidRDefault="00307B6C" w:rsidP="00307B6C">
      <w:pPr>
        <w:rPr>
          <w:rFonts w:asciiTheme="majorBidi" w:hAnsiTheme="majorBidi" w:cstheme="majorBidi"/>
        </w:rPr>
      </w:pPr>
    </w:p>
    <w:p w14:paraId="4C66021A" w14:textId="12630820" w:rsidR="00307B6C" w:rsidRDefault="00307B6C" w:rsidP="00307B6C">
      <w:pPr>
        <w:rPr>
          <w:rFonts w:asciiTheme="majorBidi" w:hAnsiTheme="majorBidi" w:cstheme="majorBidi"/>
        </w:rPr>
      </w:pPr>
    </w:p>
    <w:p w14:paraId="7C3B6EE4" w14:textId="77777777" w:rsidR="00307B6C" w:rsidRDefault="00307B6C" w:rsidP="00307B6C">
      <w:pPr>
        <w:rPr>
          <w:rFonts w:asciiTheme="majorBidi" w:hAnsiTheme="majorBidi" w:cstheme="majorBidi"/>
        </w:rPr>
      </w:pPr>
    </w:p>
    <w:p w14:paraId="38631CCF" w14:textId="77777777" w:rsidR="00307B6C" w:rsidRPr="00307B6C" w:rsidRDefault="00307B6C" w:rsidP="00307B6C">
      <w:pPr>
        <w:rPr>
          <w:rFonts w:asciiTheme="majorBidi" w:hAnsiTheme="majorBidi" w:cstheme="majorBidi"/>
        </w:rPr>
      </w:pPr>
    </w:p>
    <w:p w14:paraId="12DCBFB6" w14:textId="4D550DE3" w:rsidR="00103586" w:rsidRDefault="00103586" w:rsidP="00CC4E01">
      <w:pPr>
        <w:pStyle w:val="ListParagraph"/>
        <w:numPr>
          <w:ilvl w:val="3"/>
          <w:numId w:val="1"/>
        </w:numPr>
        <w:ind w:left="1080"/>
        <w:rPr>
          <w:rFonts w:asciiTheme="majorBidi" w:hAnsiTheme="majorBidi" w:cstheme="majorBidi"/>
        </w:rPr>
      </w:pPr>
      <w:r w:rsidRPr="00103586">
        <w:rPr>
          <w:rFonts w:asciiTheme="majorBidi" w:hAnsiTheme="majorBidi" w:cstheme="majorBidi"/>
        </w:rPr>
        <w:t>Physical conversion</w:t>
      </w:r>
    </w:p>
    <w:p w14:paraId="530296DA" w14:textId="430CADF0" w:rsidR="00307B6C" w:rsidRDefault="00307B6C" w:rsidP="00307B6C">
      <w:pPr>
        <w:rPr>
          <w:rFonts w:asciiTheme="majorBidi" w:hAnsiTheme="majorBidi" w:cstheme="majorBidi"/>
        </w:rPr>
      </w:pPr>
    </w:p>
    <w:p w14:paraId="58799B44" w14:textId="23147367" w:rsidR="00307B6C" w:rsidRDefault="00307B6C" w:rsidP="00307B6C">
      <w:pPr>
        <w:rPr>
          <w:rFonts w:asciiTheme="majorBidi" w:hAnsiTheme="majorBidi" w:cstheme="majorBidi"/>
        </w:rPr>
      </w:pPr>
    </w:p>
    <w:p w14:paraId="629BE9BE" w14:textId="77777777" w:rsidR="00307B6C" w:rsidRDefault="00307B6C" w:rsidP="00307B6C">
      <w:pPr>
        <w:rPr>
          <w:rFonts w:asciiTheme="majorBidi" w:hAnsiTheme="majorBidi" w:cstheme="majorBidi"/>
        </w:rPr>
      </w:pPr>
    </w:p>
    <w:p w14:paraId="41EBBAE9" w14:textId="77777777" w:rsidR="00307B6C" w:rsidRPr="00307B6C" w:rsidRDefault="00307B6C" w:rsidP="00307B6C">
      <w:pPr>
        <w:rPr>
          <w:rFonts w:asciiTheme="majorBidi" w:hAnsiTheme="majorBidi" w:cstheme="majorBidi"/>
        </w:rPr>
      </w:pPr>
    </w:p>
    <w:p w14:paraId="39B351F4" w14:textId="0B6E4DCC" w:rsidR="00103586" w:rsidRDefault="00103586" w:rsidP="00CC4E01">
      <w:pPr>
        <w:pStyle w:val="ListParagraph"/>
        <w:numPr>
          <w:ilvl w:val="3"/>
          <w:numId w:val="1"/>
        </w:numPr>
        <w:ind w:left="1080"/>
        <w:rPr>
          <w:rFonts w:asciiTheme="majorBidi" w:hAnsiTheme="majorBidi" w:cstheme="majorBidi"/>
        </w:rPr>
      </w:pPr>
      <w:r w:rsidRPr="00103586">
        <w:rPr>
          <w:rFonts w:asciiTheme="majorBidi" w:hAnsiTheme="majorBidi" w:cstheme="majorBidi"/>
        </w:rPr>
        <w:t>Wood as source of biomass energy</w:t>
      </w:r>
    </w:p>
    <w:p w14:paraId="21AB33B9" w14:textId="77777777" w:rsidR="00307B6C" w:rsidRPr="00307B6C" w:rsidRDefault="00307B6C" w:rsidP="00307B6C">
      <w:pPr>
        <w:rPr>
          <w:rFonts w:asciiTheme="majorBidi" w:hAnsiTheme="majorBidi" w:cstheme="majorBidi"/>
        </w:rPr>
      </w:pPr>
    </w:p>
    <w:p w14:paraId="2F5BD742" w14:textId="6D932E92" w:rsidR="00103586" w:rsidRDefault="00103586" w:rsidP="00CC4E01">
      <w:pPr>
        <w:pStyle w:val="ListParagraph"/>
        <w:numPr>
          <w:ilvl w:val="4"/>
          <w:numId w:val="1"/>
        </w:numPr>
        <w:ind w:left="1440"/>
        <w:rPr>
          <w:rFonts w:asciiTheme="majorBidi" w:hAnsiTheme="majorBidi" w:cstheme="majorBidi"/>
        </w:rPr>
      </w:pPr>
      <w:r w:rsidRPr="00103586">
        <w:rPr>
          <w:rFonts w:asciiTheme="majorBidi" w:hAnsiTheme="majorBidi" w:cstheme="majorBidi"/>
        </w:rPr>
        <w:t>Plant sources</w:t>
      </w:r>
    </w:p>
    <w:p w14:paraId="426E87BB" w14:textId="78F0CD53" w:rsidR="00307B6C" w:rsidRDefault="00307B6C" w:rsidP="00307B6C">
      <w:pPr>
        <w:rPr>
          <w:rFonts w:asciiTheme="majorBidi" w:hAnsiTheme="majorBidi" w:cstheme="majorBidi"/>
        </w:rPr>
      </w:pPr>
    </w:p>
    <w:p w14:paraId="4901E469" w14:textId="68A46257" w:rsidR="00307B6C" w:rsidRDefault="00307B6C" w:rsidP="00307B6C">
      <w:pPr>
        <w:rPr>
          <w:rFonts w:asciiTheme="majorBidi" w:hAnsiTheme="majorBidi" w:cstheme="majorBidi"/>
        </w:rPr>
      </w:pPr>
    </w:p>
    <w:p w14:paraId="055D876A" w14:textId="12D30901" w:rsidR="00307B6C" w:rsidRDefault="00307B6C" w:rsidP="00307B6C">
      <w:pPr>
        <w:rPr>
          <w:rFonts w:asciiTheme="majorBidi" w:hAnsiTheme="majorBidi" w:cstheme="majorBidi"/>
        </w:rPr>
      </w:pPr>
    </w:p>
    <w:p w14:paraId="450D1CBE" w14:textId="77777777" w:rsidR="00307B6C" w:rsidRPr="00307B6C" w:rsidRDefault="00307B6C" w:rsidP="00307B6C">
      <w:pPr>
        <w:rPr>
          <w:rFonts w:asciiTheme="majorBidi" w:hAnsiTheme="majorBidi" w:cstheme="majorBidi"/>
        </w:rPr>
      </w:pPr>
    </w:p>
    <w:p w14:paraId="715DBBBE" w14:textId="70209EE2" w:rsidR="00103586" w:rsidRDefault="00103586" w:rsidP="00CC4E01">
      <w:pPr>
        <w:pStyle w:val="ListParagraph"/>
        <w:numPr>
          <w:ilvl w:val="4"/>
          <w:numId w:val="1"/>
        </w:numPr>
        <w:ind w:left="1440"/>
        <w:rPr>
          <w:rFonts w:asciiTheme="majorBidi" w:hAnsiTheme="majorBidi" w:cstheme="majorBidi"/>
        </w:rPr>
      </w:pPr>
      <w:r w:rsidRPr="00103586">
        <w:rPr>
          <w:rFonts w:asciiTheme="majorBidi" w:hAnsiTheme="majorBidi" w:cstheme="majorBidi"/>
        </w:rPr>
        <w:t>Processing steps</w:t>
      </w:r>
    </w:p>
    <w:p w14:paraId="2E7C38D7" w14:textId="59F96273" w:rsidR="00307B6C" w:rsidRDefault="00307B6C" w:rsidP="00307B6C">
      <w:pPr>
        <w:rPr>
          <w:rFonts w:asciiTheme="majorBidi" w:hAnsiTheme="majorBidi" w:cstheme="majorBidi"/>
        </w:rPr>
      </w:pPr>
    </w:p>
    <w:p w14:paraId="4F42AF9E" w14:textId="6AF5CB51" w:rsidR="00307B6C" w:rsidRDefault="00307B6C" w:rsidP="00307B6C">
      <w:pPr>
        <w:rPr>
          <w:rFonts w:asciiTheme="majorBidi" w:hAnsiTheme="majorBidi" w:cstheme="majorBidi"/>
        </w:rPr>
      </w:pPr>
    </w:p>
    <w:p w14:paraId="7285D1EB" w14:textId="77777777" w:rsidR="00307B6C" w:rsidRDefault="00307B6C" w:rsidP="00307B6C">
      <w:pPr>
        <w:rPr>
          <w:rFonts w:asciiTheme="majorBidi" w:hAnsiTheme="majorBidi" w:cstheme="majorBidi"/>
        </w:rPr>
      </w:pPr>
    </w:p>
    <w:p w14:paraId="69BA15ED" w14:textId="77777777" w:rsidR="00307B6C" w:rsidRPr="00307B6C" w:rsidRDefault="00307B6C" w:rsidP="00307B6C">
      <w:pPr>
        <w:rPr>
          <w:rFonts w:asciiTheme="majorBidi" w:hAnsiTheme="majorBidi" w:cstheme="majorBidi"/>
        </w:rPr>
      </w:pPr>
    </w:p>
    <w:p w14:paraId="33F84DC7" w14:textId="22E819B0" w:rsidR="00103586" w:rsidRDefault="00103586" w:rsidP="00CC4E01">
      <w:pPr>
        <w:pStyle w:val="ListParagraph"/>
        <w:numPr>
          <w:ilvl w:val="4"/>
          <w:numId w:val="1"/>
        </w:numPr>
        <w:ind w:left="1440"/>
        <w:rPr>
          <w:rFonts w:asciiTheme="majorBidi" w:hAnsiTheme="majorBidi" w:cstheme="majorBidi"/>
        </w:rPr>
      </w:pPr>
      <w:r w:rsidRPr="00103586">
        <w:rPr>
          <w:rFonts w:asciiTheme="majorBidi" w:hAnsiTheme="majorBidi" w:cstheme="majorBidi"/>
        </w:rPr>
        <w:t>What makes some trees better than others?</w:t>
      </w:r>
    </w:p>
    <w:p w14:paraId="4C090F30" w14:textId="26DB224E" w:rsidR="00307B6C" w:rsidRDefault="00307B6C" w:rsidP="00307B6C">
      <w:pPr>
        <w:rPr>
          <w:rFonts w:asciiTheme="majorBidi" w:hAnsiTheme="majorBidi" w:cstheme="majorBidi"/>
        </w:rPr>
      </w:pPr>
    </w:p>
    <w:p w14:paraId="3FBFD38B" w14:textId="1D6A087A" w:rsidR="00307B6C" w:rsidRDefault="00307B6C" w:rsidP="00307B6C">
      <w:pPr>
        <w:rPr>
          <w:rFonts w:asciiTheme="majorBidi" w:hAnsiTheme="majorBidi" w:cstheme="majorBidi"/>
        </w:rPr>
      </w:pPr>
    </w:p>
    <w:p w14:paraId="07D3FF4C" w14:textId="77777777" w:rsidR="00307B6C" w:rsidRDefault="00307B6C" w:rsidP="00307B6C">
      <w:pPr>
        <w:rPr>
          <w:rFonts w:asciiTheme="majorBidi" w:hAnsiTheme="majorBidi" w:cstheme="majorBidi"/>
        </w:rPr>
      </w:pPr>
    </w:p>
    <w:p w14:paraId="7DE3CA77" w14:textId="77777777" w:rsidR="00307B6C" w:rsidRPr="00307B6C" w:rsidRDefault="00307B6C" w:rsidP="00307B6C">
      <w:pPr>
        <w:rPr>
          <w:rFonts w:asciiTheme="majorBidi" w:hAnsiTheme="majorBidi" w:cstheme="majorBidi"/>
        </w:rPr>
      </w:pPr>
    </w:p>
    <w:p w14:paraId="57CC988B" w14:textId="3D2340BB" w:rsidR="00103586" w:rsidRDefault="00103586" w:rsidP="00CC4E01">
      <w:pPr>
        <w:pStyle w:val="ListParagraph"/>
        <w:numPr>
          <w:ilvl w:val="4"/>
          <w:numId w:val="1"/>
        </w:numPr>
        <w:ind w:left="1440"/>
        <w:rPr>
          <w:rFonts w:asciiTheme="majorBidi" w:hAnsiTheme="majorBidi" w:cstheme="majorBidi"/>
        </w:rPr>
      </w:pPr>
      <w:r w:rsidRPr="00103586">
        <w:rPr>
          <w:rFonts w:asciiTheme="majorBidi" w:hAnsiTheme="majorBidi" w:cstheme="majorBidi"/>
        </w:rPr>
        <w:t>Importance of geographic distribution</w:t>
      </w:r>
    </w:p>
    <w:p w14:paraId="0C77197B" w14:textId="1454F5C3" w:rsidR="00307B6C" w:rsidRDefault="00307B6C" w:rsidP="00307B6C">
      <w:pPr>
        <w:rPr>
          <w:rFonts w:asciiTheme="majorBidi" w:hAnsiTheme="majorBidi" w:cstheme="majorBidi"/>
        </w:rPr>
      </w:pPr>
    </w:p>
    <w:p w14:paraId="1A64E4ED" w14:textId="5B20EA68" w:rsidR="00307B6C" w:rsidRDefault="00307B6C" w:rsidP="00307B6C">
      <w:pPr>
        <w:rPr>
          <w:rFonts w:asciiTheme="majorBidi" w:hAnsiTheme="majorBidi" w:cstheme="majorBidi"/>
        </w:rPr>
      </w:pPr>
    </w:p>
    <w:p w14:paraId="18CD7764" w14:textId="77777777" w:rsidR="00307B6C" w:rsidRDefault="00307B6C" w:rsidP="00307B6C">
      <w:pPr>
        <w:rPr>
          <w:rFonts w:asciiTheme="majorBidi" w:hAnsiTheme="majorBidi" w:cstheme="majorBidi"/>
        </w:rPr>
      </w:pPr>
    </w:p>
    <w:p w14:paraId="77E85AB7" w14:textId="77777777" w:rsidR="00307B6C" w:rsidRPr="00307B6C" w:rsidRDefault="00307B6C" w:rsidP="00307B6C">
      <w:pPr>
        <w:rPr>
          <w:rFonts w:asciiTheme="majorBidi" w:hAnsiTheme="majorBidi" w:cstheme="majorBidi"/>
        </w:rPr>
      </w:pPr>
    </w:p>
    <w:p w14:paraId="5F04F0C0" w14:textId="11339D40" w:rsidR="00103586" w:rsidRDefault="00103586" w:rsidP="00CC4E01">
      <w:pPr>
        <w:pStyle w:val="ListParagraph"/>
        <w:numPr>
          <w:ilvl w:val="4"/>
          <w:numId w:val="1"/>
        </w:numPr>
        <w:ind w:left="1440"/>
        <w:rPr>
          <w:rFonts w:asciiTheme="majorBidi" w:hAnsiTheme="majorBidi" w:cstheme="majorBidi"/>
        </w:rPr>
      </w:pPr>
      <w:r w:rsidRPr="00103586">
        <w:rPr>
          <w:rFonts w:asciiTheme="majorBidi" w:hAnsiTheme="majorBidi" w:cstheme="majorBidi"/>
        </w:rPr>
        <w:t xml:space="preserve">Where </w:t>
      </w:r>
      <w:r w:rsidR="007E36EB">
        <w:rPr>
          <w:rFonts w:asciiTheme="majorBidi" w:hAnsiTheme="majorBidi" w:cstheme="majorBidi"/>
        </w:rPr>
        <w:t xml:space="preserve">is it </w:t>
      </w:r>
      <w:r w:rsidRPr="00103586">
        <w:rPr>
          <w:rFonts w:asciiTheme="majorBidi" w:hAnsiTheme="majorBidi" w:cstheme="majorBidi"/>
        </w:rPr>
        <w:t xml:space="preserve">not </w:t>
      </w:r>
      <w:r w:rsidR="007E36EB">
        <w:rPr>
          <w:rFonts w:asciiTheme="majorBidi" w:hAnsiTheme="majorBidi" w:cstheme="majorBidi"/>
        </w:rPr>
        <w:t>possible to grow trees</w:t>
      </w:r>
      <w:r w:rsidRPr="00103586">
        <w:rPr>
          <w:rFonts w:asciiTheme="majorBidi" w:hAnsiTheme="majorBidi" w:cstheme="majorBidi"/>
        </w:rPr>
        <w:t>?</w:t>
      </w:r>
    </w:p>
    <w:p w14:paraId="4C776B80" w14:textId="3959C86F" w:rsidR="00307B6C" w:rsidRDefault="00307B6C" w:rsidP="00307B6C">
      <w:pPr>
        <w:rPr>
          <w:rFonts w:asciiTheme="majorBidi" w:hAnsiTheme="majorBidi" w:cstheme="majorBidi"/>
        </w:rPr>
      </w:pPr>
    </w:p>
    <w:p w14:paraId="446B1567" w14:textId="77777777" w:rsidR="00307B6C" w:rsidRDefault="00307B6C" w:rsidP="00307B6C">
      <w:pPr>
        <w:rPr>
          <w:rFonts w:asciiTheme="majorBidi" w:hAnsiTheme="majorBidi" w:cstheme="majorBidi"/>
        </w:rPr>
      </w:pPr>
    </w:p>
    <w:p w14:paraId="1481E96B" w14:textId="56E463D2" w:rsidR="00307B6C" w:rsidRDefault="00307B6C" w:rsidP="00307B6C">
      <w:pPr>
        <w:rPr>
          <w:rFonts w:asciiTheme="majorBidi" w:hAnsiTheme="majorBidi" w:cstheme="majorBidi"/>
        </w:rPr>
      </w:pPr>
    </w:p>
    <w:p w14:paraId="12D640BD" w14:textId="77777777" w:rsidR="00307B6C" w:rsidRPr="00307B6C" w:rsidRDefault="00307B6C" w:rsidP="00307B6C">
      <w:pPr>
        <w:rPr>
          <w:rFonts w:asciiTheme="majorBidi" w:hAnsiTheme="majorBidi" w:cstheme="majorBidi"/>
        </w:rPr>
      </w:pPr>
    </w:p>
    <w:p w14:paraId="5B94D0F0" w14:textId="407E5725" w:rsidR="00103586" w:rsidRDefault="00103586" w:rsidP="00CC4E01">
      <w:pPr>
        <w:pStyle w:val="ListParagraph"/>
        <w:numPr>
          <w:ilvl w:val="4"/>
          <w:numId w:val="1"/>
        </w:numPr>
        <w:ind w:left="1440"/>
        <w:rPr>
          <w:rFonts w:asciiTheme="majorBidi" w:hAnsiTheme="majorBidi" w:cstheme="majorBidi"/>
        </w:rPr>
      </w:pPr>
      <w:r w:rsidRPr="00103586">
        <w:rPr>
          <w:rFonts w:asciiTheme="majorBidi" w:hAnsiTheme="majorBidi" w:cstheme="majorBidi"/>
        </w:rPr>
        <w:t>Lag time for regeneration</w:t>
      </w:r>
    </w:p>
    <w:p w14:paraId="49E20108" w14:textId="5AA36106" w:rsidR="00307B6C" w:rsidRDefault="00307B6C" w:rsidP="00307B6C">
      <w:pPr>
        <w:rPr>
          <w:rFonts w:asciiTheme="majorBidi" w:hAnsiTheme="majorBidi" w:cstheme="majorBidi"/>
        </w:rPr>
      </w:pPr>
    </w:p>
    <w:p w14:paraId="1465F4BE" w14:textId="77777777" w:rsidR="00307B6C" w:rsidRPr="00307B6C" w:rsidRDefault="00307B6C" w:rsidP="00307B6C">
      <w:pPr>
        <w:rPr>
          <w:rFonts w:asciiTheme="majorBidi" w:hAnsiTheme="majorBidi" w:cstheme="majorBidi"/>
        </w:rPr>
      </w:pPr>
    </w:p>
    <w:p w14:paraId="77206332" w14:textId="5CD25243" w:rsidR="00103586" w:rsidRDefault="00103586" w:rsidP="00CC4E01">
      <w:pPr>
        <w:pStyle w:val="ListParagraph"/>
        <w:numPr>
          <w:ilvl w:val="4"/>
          <w:numId w:val="1"/>
        </w:numPr>
        <w:ind w:left="1440"/>
        <w:rPr>
          <w:rFonts w:asciiTheme="majorBidi" w:hAnsiTheme="majorBidi" w:cstheme="majorBidi"/>
        </w:rPr>
      </w:pPr>
      <w:r w:rsidRPr="00103586">
        <w:rPr>
          <w:rFonts w:asciiTheme="majorBidi" w:hAnsiTheme="majorBidi" w:cstheme="majorBidi"/>
        </w:rPr>
        <w:lastRenderedPageBreak/>
        <w:t>Tree</w:t>
      </w:r>
      <w:r w:rsidR="007E36EB">
        <w:rPr>
          <w:rFonts w:asciiTheme="majorBidi" w:hAnsiTheme="majorBidi" w:cstheme="majorBidi"/>
        </w:rPr>
        <w:t xml:space="preserve"> </w:t>
      </w:r>
      <w:r w:rsidRPr="00103586">
        <w:rPr>
          <w:rFonts w:asciiTheme="majorBidi" w:hAnsiTheme="majorBidi" w:cstheme="majorBidi"/>
        </w:rPr>
        <w:t>s</w:t>
      </w:r>
      <w:r w:rsidR="007E36EB">
        <w:rPr>
          <w:rFonts w:asciiTheme="majorBidi" w:hAnsiTheme="majorBidi" w:cstheme="majorBidi"/>
        </w:rPr>
        <w:t>pecies</w:t>
      </w:r>
      <w:r w:rsidRPr="00103586">
        <w:rPr>
          <w:rFonts w:asciiTheme="majorBidi" w:hAnsiTheme="majorBidi" w:cstheme="majorBidi"/>
        </w:rPr>
        <w:t xml:space="preserve"> used in biomass (eucalyptus, willow, poplar)</w:t>
      </w:r>
    </w:p>
    <w:p w14:paraId="6735B29B" w14:textId="77777777" w:rsidR="00307B6C" w:rsidRDefault="00307B6C" w:rsidP="00307B6C">
      <w:pPr>
        <w:rPr>
          <w:rFonts w:asciiTheme="majorBidi" w:hAnsiTheme="majorBidi" w:cstheme="majorBidi"/>
        </w:rPr>
      </w:pPr>
    </w:p>
    <w:p w14:paraId="422FAF34" w14:textId="77777777" w:rsidR="007E36EB" w:rsidRDefault="007E36EB" w:rsidP="00307B6C">
      <w:pPr>
        <w:rPr>
          <w:rFonts w:asciiTheme="majorBidi" w:hAnsiTheme="majorBidi" w:cstheme="majorBidi"/>
        </w:rPr>
      </w:pPr>
    </w:p>
    <w:p w14:paraId="3F8128A6" w14:textId="77777777" w:rsidR="007E36EB" w:rsidRDefault="007E36EB" w:rsidP="00307B6C">
      <w:pPr>
        <w:rPr>
          <w:rFonts w:asciiTheme="majorBidi" w:hAnsiTheme="majorBidi" w:cstheme="majorBidi"/>
        </w:rPr>
      </w:pPr>
    </w:p>
    <w:p w14:paraId="1EB289DE" w14:textId="77777777" w:rsidR="007E36EB" w:rsidRPr="00307B6C" w:rsidRDefault="007E36EB" w:rsidP="00307B6C">
      <w:pPr>
        <w:rPr>
          <w:rFonts w:asciiTheme="majorBidi" w:hAnsiTheme="majorBidi" w:cstheme="majorBidi"/>
        </w:rPr>
      </w:pPr>
    </w:p>
    <w:p w14:paraId="308A7777" w14:textId="7A4EEBEB" w:rsidR="00103586" w:rsidRPr="007E36EB" w:rsidRDefault="00103586" w:rsidP="007E36EB">
      <w:pPr>
        <w:pStyle w:val="ListParagraph"/>
        <w:numPr>
          <w:ilvl w:val="3"/>
          <w:numId w:val="1"/>
        </w:numPr>
        <w:ind w:left="1080"/>
        <w:rPr>
          <w:rFonts w:asciiTheme="majorBidi" w:hAnsiTheme="majorBidi" w:cstheme="majorBidi"/>
        </w:rPr>
      </w:pPr>
      <w:r w:rsidRPr="00103586">
        <w:rPr>
          <w:rFonts w:asciiTheme="majorBidi" w:hAnsiTheme="majorBidi" w:cstheme="majorBidi"/>
        </w:rPr>
        <w:t>Herbaceous plants as</w:t>
      </w:r>
      <w:r w:rsidRPr="007E36EB">
        <w:rPr>
          <w:rFonts w:asciiTheme="majorBidi" w:hAnsiTheme="majorBidi" w:cstheme="majorBidi"/>
        </w:rPr>
        <w:t xml:space="preserve"> source of biomass energy</w:t>
      </w:r>
    </w:p>
    <w:p w14:paraId="7697B710" w14:textId="77777777" w:rsidR="00307B6C" w:rsidRPr="00307B6C" w:rsidRDefault="00307B6C" w:rsidP="00307B6C">
      <w:pPr>
        <w:rPr>
          <w:rFonts w:asciiTheme="majorBidi" w:hAnsiTheme="majorBidi" w:cstheme="majorBidi"/>
        </w:rPr>
      </w:pPr>
    </w:p>
    <w:p w14:paraId="712600EB" w14:textId="0B3FD783" w:rsidR="007E36EB" w:rsidRDefault="007E36EB" w:rsidP="00997E83">
      <w:pPr>
        <w:pStyle w:val="ListParagraph"/>
        <w:numPr>
          <w:ilvl w:val="4"/>
          <w:numId w:val="1"/>
        </w:numPr>
        <w:ind w:left="1440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Processing steps</w:t>
      </w:r>
    </w:p>
    <w:p w14:paraId="4A8E90F9" w14:textId="77777777" w:rsidR="007E36EB" w:rsidRDefault="007E36EB" w:rsidP="007E36EB">
      <w:pPr>
        <w:rPr>
          <w:rFonts w:asciiTheme="majorBidi" w:hAnsiTheme="majorBidi" w:cstheme="majorBidi"/>
        </w:rPr>
      </w:pPr>
    </w:p>
    <w:p w14:paraId="357AC772" w14:textId="77777777" w:rsidR="00307B6C" w:rsidRDefault="00307B6C" w:rsidP="00307B6C">
      <w:pPr>
        <w:rPr>
          <w:rFonts w:asciiTheme="majorBidi" w:hAnsiTheme="majorBidi" w:cstheme="majorBidi"/>
        </w:rPr>
      </w:pPr>
    </w:p>
    <w:p w14:paraId="441DE40D" w14:textId="77777777" w:rsidR="007E36EB" w:rsidRDefault="007E36EB" w:rsidP="00307B6C">
      <w:pPr>
        <w:rPr>
          <w:rFonts w:asciiTheme="majorBidi" w:hAnsiTheme="majorBidi" w:cstheme="majorBidi"/>
        </w:rPr>
      </w:pPr>
    </w:p>
    <w:p w14:paraId="36B7E411" w14:textId="77777777" w:rsidR="00307B6C" w:rsidRPr="00307B6C" w:rsidRDefault="00307B6C" w:rsidP="00307B6C">
      <w:pPr>
        <w:rPr>
          <w:rFonts w:asciiTheme="majorBidi" w:hAnsiTheme="majorBidi" w:cstheme="majorBidi"/>
        </w:rPr>
      </w:pPr>
    </w:p>
    <w:p w14:paraId="5E3AD0F9" w14:textId="47B52CD4" w:rsidR="00103586" w:rsidRDefault="00103586" w:rsidP="00997E83">
      <w:pPr>
        <w:pStyle w:val="ListParagraph"/>
        <w:numPr>
          <w:ilvl w:val="4"/>
          <w:numId w:val="1"/>
        </w:numPr>
        <w:ind w:left="1440"/>
        <w:rPr>
          <w:rFonts w:asciiTheme="majorBidi" w:hAnsiTheme="majorBidi" w:cstheme="majorBidi"/>
        </w:rPr>
      </w:pPr>
      <w:r w:rsidRPr="00103586">
        <w:rPr>
          <w:rFonts w:asciiTheme="majorBidi" w:hAnsiTheme="majorBidi" w:cstheme="majorBidi"/>
        </w:rPr>
        <w:t>Best locations for growth</w:t>
      </w:r>
    </w:p>
    <w:p w14:paraId="0C8593E4" w14:textId="33EE4945" w:rsidR="00307B6C" w:rsidRDefault="00307B6C" w:rsidP="00307B6C">
      <w:pPr>
        <w:rPr>
          <w:rFonts w:asciiTheme="majorBidi" w:hAnsiTheme="majorBidi" w:cstheme="majorBidi"/>
        </w:rPr>
      </w:pPr>
    </w:p>
    <w:p w14:paraId="577DBB86" w14:textId="0D8FED42" w:rsidR="00307B6C" w:rsidRDefault="00307B6C" w:rsidP="00307B6C">
      <w:pPr>
        <w:rPr>
          <w:rFonts w:asciiTheme="majorBidi" w:hAnsiTheme="majorBidi" w:cstheme="majorBidi"/>
        </w:rPr>
      </w:pPr>
    </w:p>
    <w:p w14:paraId="658DADD4" w14:textId="5E6604FA" w:rsidR="00307B6C" w:rsidRDefault="00307B6C" w:rsidP="00307B6C">
      <w:pPr>
        <w:rPr>
          <w:rFonts w:asciiTheme="majorBidi" w:hAnsiTheme="majorBidi" w:cstheme="majorBidi"/>
        </w:rPr>
      </w:pPr>
    </w:p>
    <w:p w14:paraId="0AD9E123" w14:textId="77777777" w:rsidR="00307B6C" w:rsidRPr="00307B6C" w:rsidRDefault="00307B6C" w:rsidP="00307B6C">
      <w:pPr>
        <w:rPr>
          <w:rFonts w:asciiTheme="majorBidi" w:hAnsiTheme="majorBidi" w:cstheme="majorBidi"/>
        </w:rPr>
      </w:pPr>
    </w:p>
    <w:p w14:paraId="116FCDC8" w14:textId="07528858" w:rsidR="00103586" w:rsidRDefault="00103586" w:rsidP="00997E83">
      <w:pPr>
        <w:pStyle w:val="ListParagraph"/>
        <w:numPr>
          <w:ilvl w:val="4"/>
          <w:numId w:val="1"/>
        </w:numPr>
        <w:ind w:left="1440"/>
        <w:rPr>
          <w:rFonts w:asciiTheme="majorBidi" w:hAnsiTheme="majorBidi" w:cstheme="majorBidi"/>
        </w:rPr>
      </w:pPr>
      <w:r w:rsidRPr="00103586">
        <w:rPr>
          <w:rFonts w:asciiTheme="majorBidi" w:hAnsiTheme="majorBidi" w:cstheme="majorBidi"/>
        </w:rPr>
        <w:t>Herbaceous species used</w:t>
      </w:r>
    </w:p>
    <w:p w14:paraId="044541C8" w14:textId="68AEF244" w:rsidR="00307B6C" w:rsidRDefault="00307B6C" w:rsidP="00307B6C">
      <w:pPr>
        <w:rPr>
          <w:rFonts w:asciiTheme="majorBidi" w:hAnsiTheme="majorBidi" w:cstheme="majorBidi"/>
        </w:rPr>
      </w:pPr>
    </w:p>
    <w:p w14:paraId="1A911C68" w14:textId="4BFB855E" w:rsidR="00307B6C" w:rsidRDefault="00307B6C" w:rsidP="00307B6C">
      <w:pPr>
        <w:rPr>
          <w:rFonts w:asciiTheme="majorBidi" w:hAnsiTheme="majorBidi" w:cstheme="majorBidi"/>
        </w:rPr>
      </w:pPr>
    </w:p>
    <w:p w14:paraId="0B383AD9" w14:textId="082A5E63" w:rsidR="00307B6C" w:rsidRDefault="00307B6C" w:rsidP="00307B6C">
      <w:pPr>
        <w:rPr>
          <w:rFonts w:asciiTheme="majorBidi" w:hAnsiTheme="majorBidi" w:cstheme="majorBidi"/>
        </w:rPr>
      </w:pPr>
    </w:p>
    <w:p w14:paraId="5C73B7FB" w14:textId="77777777" w:rsidR="00307B6C" w:rsidRPr="00307B6C" w:rsidRDefault="00307B6C" w:rsidP="00307B6C">
      <w:pPr>
        <w:rPr>
          <w:rFonts w:asciiTheme="majorBidi" w:hAnsiTheme="majorBidi" w:cstheme="majorBidi"/>
        </w:rPr>
      </w:pPr>
    </w:p>
    <w:p w14:paraId="093625A9" w14:textId="07364631" w:rsidR="00103586" w:rsidRDefault="00103586" w:rsidP="00997E83">
      <w:pPr>
        <w:pStyle w:val="ListParagraph"/>
        <w:numPr>
          <w:ilvl w:val="4"/>
          <w:numId w:val="1"/>
        </w:numPr>
        <w:ind w:left="1440"/>
        <w:rPr>
          <w:rFonts w:asciiTheme="majorBidi" w:hAnsiTheme="majorBidi" w:cstheme="majorBidi"/>
        </w:rPr>
      </w:pPr>
      <w:r w:rsidRPr="00103586">
        <w:rPr>
          <w:rFonts w:asciiTheme="majorBidi" w:hAnsiTheme="majorBidi" w:cstheme="majorBidi"/>
        </w:rPr>
        <w:t>Other considerations (potential for breeding, self</w:t>
      </w:r>
      <w:r w:rsidR="00997E83">
        <w:rPr>
          <w:rFonts w:asciiTheme="majorBidi" w:hAnsiTheme="majorBidi" w:cstheme="majorBidi"/>
        </w:rPr>
        <w:t>-</w:t>
      </w:r>
      <w:r w:rsidRPr="00103586">
        <w:rPr>
          <w:rFonts w:asciiTheme="majorBidi" w:hAnsiTheme="majorBidi" w:cstheme="majorBidi"/>
        </w:rPr>
        <w:t>contained processes, potential strategy for land reclamation)</w:t>
      </w:r>
    </w:p>
    <w:p w14:paraId="482F717C" w14:textId="5D8383AF" w:rsidR="00307B6C" w:rsidRDefault="00307B6C" w:rsidP="00307B6C">
      <w:pPr>
        <w:rPr>
          <w:rFonts w:asciiTheme="majorBidi" w:hAnsiTheme="majorBidi" w:cstheme="majorBidi"/>
        </w:rPr>
      </w:pPr>
    </w:p>
    <w:p w14:paraId="195FB834" w14:textId="77777777" w:rsidR="00307B6C" w:rsidRDefault="00307B6C" w:rsidP="00307B6C">
      <w:pPr>
        <w:rPr>
          <w:rFonts w:asciiTheme="majorBidi" w:hAnsiTheme="majorBidi" w:cstheme="majorBidi"/>
        </w:rPr>
      </w:pPr>
    </w:p>
    <w:p w14:paraId="706988F7" w14:textId="1BB86AE3" w:rsidR="00307B6C" w:rsidRDefault="00307B6C" w:rsidP="00307B6C">
      <w:pPr>
        <w:rPr>
          <w:rFonts w:asciiTheme="majorBidi" w:hAnsiTheme="majorBidi" w:cstheme="majorBidi"/>
        </w:rPr>
      </w:pPr>
    </w:p>
    <w:p w14:paraId="0CE94363" w14:textId="77777777" w:rsidR="00307B6C" w:rsidRPr="00307B6C" w:rsidRDefault="00307B6C" w:rsidP="00307B6C">
      <w:pPr>
        <w:rPr>
          <w:rFonts w:asciiTheme="majorBidi" w:hAnsiTheme="majorBidi" w:cstheme="majorBidi"/>
        </w:rPr>
      </w:pPr>
    </w:p>
    <w:p w14:paraId="7D4F7A1D" w14:textId="6BCAD3ED" w:rsidR="00103586" w:rsidRDefault="00103586" w:rsidP="00997E83">
      <w:pPr>
        <w:pStyle w:val="ListParagraph"/>
        <w:numPr>
          <w:ilvl w:val="2"/>
          <w:numId w:val="1"/>
        </w:numPr>
        <w:ind w:left="720"/>
        <w:rPr>
          <w:rFonts w:asciiTheme="majorBidi" w:hAnsiTheme="majorBidi" w:cstheme="majorBidi"/>
        </w:rPr>
      </w:pPr>
      <w:r w:rsidRPr="00103586">
        <w:rPr>
          <w:rFonts w:asciiTheme="majorBidi" w:hAnsiTheme="majorBidi" w:cstheme="majorBidi"/>
        </w:rPr>
        <w:t>Other forms of biomass</w:t>
      </w:r>
    </w:p>
    <w:p w14:paraId="5F311652" w14:textId="77777777" w:rsidR="00307B6C" w:rsidRPr="00307B6C" w:rsidRDefault="00307B6C" w:rsidP="00307B6C">
      <w:pPr>
        <w:rPr>
          <w:rFonts w:asciiTheme="majorBidi" w:hAnsiTheme="majorBidi" w:cstheme="majorBidi"/>
        </w:rPr>
      </w:pPr>
    </w:p>
    <w:p w14:paraId="6D0CB3CD" w14:textId="761C8AD3" w:rsidR="00103586" w:rsidRDefault="00103586" w:rsidP="00997E83">
      <w:pPr>
        <w:pStyle w:val="ListParagraph"/>
        <w:numPr>
          <w:ilvl w:val="3"/>
          <w:numId w:val="1"/>
        </w:numPr>
        <w:ind w:left="1080"/>
        <w:rPr>
          <w:rFonts w:asciiTheme="majorBidi" w:hAnsiTheme="majorBidi" w:cstheme="majorBidi"/>
        </w:rPr>
      </w:pPr>
      <w:r w:rsidRPr="00103586">
        <w:rPr>
          <w:rFonts w:asciiTheme="majorBidi" w:hAnsiTheme="majorBidi" w:cstheme="majorBidi"/>
        </w:rPr>
        <w:t>Pulp manufacturing waste</w:t>
      </w:r>
    </w:p>
    <w:p w14:paraId="4006CA25" w14:textId="056823B2" w:rsidR="00307B6C" w:rsidRDefault="00307B6C" w:rsidP="00307B6C">
      <w:pPr>
        <w:rPr>
          <w:rFonts w:asciiTheme="majorBidi" w:hAnsiTheme="majorBidi" w:cstheme="majorBidi"/>
        </w:rPr>
      </w:pPr>
    </w:p>
    <w:p w14:paraId="072E16FE" w14:textId="0E34D203" w:rsidR="00307B6C" w:rsidRDefault="00307B6C" w:rsidP="00307B6C">
      <w:pPr>
        <w:rPr>
          <w:rFonts w:asciiTheme="majorBidi" w:hAnsiTheme="majorBidi" w:cstheme="majorBidi"/>
        </w:rPr>
      </w:pPr>
    </w:p>
    <w:p w14:paraId="1B69785C" w14:textId="77777777" w:rsidR="00307B6C" w:rsidRPr="00307B6C" w:rsidRDefault="00307B6C" w:rsidP="00307B6C">
      <w:pPr>
        <w:rPr>
          <w:rFonts w:asciiTheme="majorBidi" w:hAnsiTheme="majorBidi" w:cstheme="majorBidi"/>
        </w:rPr>
      </w:pPr>
    </w:p>
    <w:p w14:paraId="1B5AB6B0" w14:textId="383B2EE6" w:rsidR="00103586" w:rsidRDefault="00103586" w:rsidP="00997E83">
      <w:pPr>
        <w:pStyle w:val="ListParagraph"/>
        <w:numPr>
          <w:ilvl w:val="3"/>
          <w:numId w:val="1"/>
        </w:numPr>
        <w:ind w:left="1080"/>
        <w:rPr>
          <w:rFonts w:asciiTheme="majorBidi" w:hAnsiTheme="majorBidi" w:cstheme="majorBidi"/>
        </w:rPr>
      </w:pPr>
      <w:r w:rsidRPr="00103586">
        <w:rPr>
          <w:rFonts w:asciiTheme="majorBidi" w:hAnsiTheme="majorBidi" w:cstheme="majorBidi"/>
        </w:rPr>
        <w:t>Municipal waste</w:t>
      </w:r>
    </w:p>
    <w:p w14:paraId="5183005A" w14:textId="397B4297" w:rsidR="00307B6C" w:rsidRDefault="00307B6C" w:rsidP="00307B6C">
      <w:pPr>
        <w:rPr>
          <w:rFonts w:asciiTheme="majorBidi" w:hAnsiTheme="majorBidi" w:cstheme="majorBidi"/>
        </w:rPr>
      </w:pPr>
    </w:p>
    <w:p w14:paraId="48B674EB" w14:textId="1AB041F3" w:rsidR="00307B6C" w:rsidRDefault="00307B6C" w:rsidP="00307B6C">
      <w:pPr>
        <w:rPr>
          <w:rFonts w:asciiTheme="majorBidi" w:hAnsiTheme="majorBidi" w:cstheme="majorBidi"/>
        </w:rPr>
      </w:pPr>
    </w:p>
    <w:p w14:paraId="76DED44D" w14:textId="77777777" w:rsidR="00307B6C" w:rsidRPr="00307B6C" w:rsidRDefault="00307B6C" w:rsidP="00307B6C">
      <w:pPr>
        <w:rPr>
          <w:rFonts w:asciiTheme="majorBidi" w:hAnsiTheme="majorBidi" w:cstheme="majorBidi"/>
        </w:rPr>
      </w:pPr>
    </w:p>
    <w:p w14:paraId="021F311E" w14:textId="77777777" w:rsidR="00103586" w:rsidRPr="00103586" w:rsidRDefault="00103586" w:rsidP="00997E83">
      <w:pPr>
        <w:pStyle w:val="ListParagraph"/>
        <w:numPr>
          <w:ilvl w:val="3"/>
          <w:numId w:val="1"/>
        </w:numPr>
        <w:ind w:left="1080"/>
        <w:rPr>
          <w:rFonts w:asciiTheme="majorBidi" w:hAnsiTheme="majorBidi" w:cstheme="majorBidi"/>
        </w:rPr>
      </w:pPr>
      <w:r w:rsidRPr="00103586">
        <w:rPr>
          <w:rFonts w:asciiTheme="majorBidi" w:hAnsiTheme="majorBidi" w:cstheme="majorBidi"/>
        </w:rPr>
        <w:t>Agricultural waste</w:t>
      </w:r>
    </w:p>
    <w:p w14:paraId="014E627F" w14:textId="77777777" w:rsidR="00EC7219" w:rsidRPr="00103586" w:rsidRDefault="00EC7219">
      <w:pPr>
        <w:rPr>
          <w:rFonts w:asciiTheme="majorBidi" w:hAnsiTheme="majorBidi" w:cstheme="majorBidi"/>
        </w:rPr>
      </w:pPr>
    </w:p>
    <w:sectPr w:rsidR="00EC7219" w:rsidRPr="0010358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CA7CE9"/>
    <w:multiLevelType w:val="hybridMultilevel"/>
    <w:tmpl w:val="69EE34EE"/>
    <w:lvl w:ilvl="0" w:tplc="44D634D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8EE200D6">
      <w:start w:val="1"/>
      <w:numFmt w:val="upperRoman"/>
      <w:lvlText w:val="%2."/>
      <w:lvlJc w:val="left"/>
      <w:pPr>
        <w:ind w:left="1440" w:hanging="360"/>
      </w:pPr>
      <w:rPr>
        <w:rFonts w:asciiTheme="majorBidi" w:eastAsiaTheme="minorEastAsia" w:hAnsiTheme="majorBidi" w:cstheme="majorBidi"/>
      </w:rPr>
    </w:lvl>
    <w:lvl w:ilvl="2" w:tplc="0CFA3124">
      <w:start w:val="1"/>
      <w:numFmt w:val="upperLetter"/>
      <w:lvlText w:val="%3."/>
      <w:lvlJc w:val="right"/>
      <w:pPr>
        <w:ind w:left="2160" w:hanging="180"/>
      </w:pPr>
      <w:rPr>
        <w:rFonts w:asciiTheme="majorBidi" w:eastAsiaTheme="minorEastAsia" w:hAnsiTheme="majorBidi" w:cstheme="majorBidi"/>
      </w:rPr>
    </w:lvl>
    <w:lvl w:ilvl="3" w:tplc="1F28856E">
      <w:start w:val="1"/>
      <w:numFmt w:val="decimal"/>
      <w:lvlText w:val="%4."/>
      <w:lvlJc w:val="left"/>
      <w:pPr>
        <w:ind w:left="1530" w:hanging="360"/>
      </w:pPr>
      <w:rPr>
        <w:sz w:val="24"/>
      </w:r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449250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9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3586"/>
    <w:rsid w:val="00103586"/>
    <w:rsid w:val="002D756E"/>
    <w:rsid w:val="00307B6C"/>
    <w:rsid w:val="005621A9"/>
    <w:rsid w:val="007E36EB"/>
    <w:rsid w:val="00997E83"/>
    <w:rsid w:val="00B640C4"/>
    <w:rsid w:val="00CC4E01"/>
    <w:rsid w:val="00DE506D"/>
    <w:rsid w:val="00EC7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BAEB81A"/>
  <w15:chartTrackingRefBased/>
  <w15:docId w15:val="{B06E4992-3DC3-B441-A9CC-2E8FA2C7A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03586"/>
    <w:pPr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3</Pages>
  <Words>171</Words>
  <Characters>976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Ken Klemow</cp:lastModifiedBy>
  <cp:revision>6</cp:revision>
  <dcterms:created xsi:type="dcterms:W3CDTF">2021-11-20T20:53:00Z</dcterms:created>
  <dcterms:modified xsi:type="dcterms:W3CDTF">2025-04-20T17:49:00Z</dcterms:modified>
</cp:coreProperties>
</file>