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FE26" w14:textId="7DAF9EEC" w:rsidR="00EC7219" w:rsidRPr="006B3489" w:rsidRDefault="00AF33CC" w:rsidP="0029639F">
      <w:pPr>
        <w:jc w:val="center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Study Guide: Biomass – Biodiesel</w:t>
      </w:r>
    </w:p>
    <w:p w14:paraId="1BEF061A" w14:textId="3C2C070F" w:rsidR="00AF33CC" w:rsidRPr="006B3489" w:rsidRDefault="00AF33CC" w:rsidP="00AF33CC">
      <w:pPr>
        <w:rPr>
          <w:rFonts w:asciiTheme="majorBidi" w:hAnsiTheme="majorBidi" w:cstheme="majorBidi"/>
        </w:rPr>
      </w:pPr>
    </w:p>
    <w:p w14:paraId="3BC9CB91" w14:textId="35755D23" w:rsidR="00AF33CC" w:rsidRDefault="00AF33CC" w:rsidP="00AF33CC">
      <w:pPr>
        <w:pStyle w:val="ListParagraph"/>
        <w:numPr>
          <w:ilvl w:val="2"/>
          <w:numId w:val="1"/>
        </w:numPr>
        <w:ind w:left="27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What is it?</w:t>
      </w:r>
    </w:p>
    <w:p w14:paraId="131D3EAC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47935563" w14:textId="63F9F611" w:rsidR="00AF33CC" w:rsidRDefault="00AF33CC" w:rsidP="00AF33CC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Liquid fuel to power diesel engine and electrical generating equipment</w:t>
      </w:r>
    </w:p>
    <w:p w14:paraId="0761E31D" w14:textId="605FAC7A" w:rsidR="006B3489" w:rsidRDefault="006B3489" w:rsidP="006B3489">
      <w:pPr>
        <w:rPr>
          <w:rFonts w:asciiTheme="majorBidi" w:hAnsiTheme="majorBidi" w:cstheme="majorBidi"/>
        </w:rPr>
      </w:pPr>
    </w:p>
    <w:p w14:paraId="5168A49A" w14:textId="367F9172" w:rsidR="006B3489" w:rsidRDefault="006B3489" w:rsidP="006B3489">
      <w:pPr>
        <w:rPr>
          <w:rFonts w:asciiTheme="majorBidi" w:hAnsiTheme="majorBidi" w:cstheme="majorBidi"/>
        </w:rPr>
      </w:pPr>
    </w:p>
    <w:p w14:paraId="56FB92A9" w14:textId="287C117E" w:rsidR="006B3489" w:rsidRDefault="006B3489" w:rsidP="006B3489">
      <w:pPr>
        <w:rPr>
          <w:rFonts w:asciiTheme="majorBidi" w:hAnsiTheme="majorBidi" w:cstheme="majorBidi"/>
        </w:rPr>
      </w:pPr>
    </w:p>
    <w:p w14:paraId="3AB7E085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7A3F9D63" w14:textId="0C364BD8" w:rsidR="00AF33CC" w:rsidRDefault="00AF33CC" w:rsidP="00AF33CC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Produced by chemical reaction</w:t>
      </w:r>
    </w:p>
    <w:p w14:paraId="7E64FB8F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7585EAC7" w14:textId="031393DD" w:rsidR="00AF33CC" w:rsidRDefault="00AF33CC" w:rsidP="00AF33CC">
      <w:pPr>
        <w:pStyle w:val="ListParagraph"/>
        <w:numPr>
          <w:ilvl w:val="6"/>
          <w:numId w:val="1"/>
        </w:numPr>
        <w:ind w:left="1080" w:hanging="45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Byproducts</w:t>
      </w:r>
    </w:p>
    <w:p w14:paraId="211C42F4" w14:textId="0CEA5E94" w:rsidR="006B3489" w:rsidRDefault="006B3489" w:rsidP="006B3489">
      <w:pPr>
        <w:rPr>
          <w:rFonts w:asciiTheme="majorBidi" w:hAnsiTheme="majorBidi" w:cstheme="majorBidi"/>
        </w:rPr>
      </w:pPr>
    </w:p>
    <w:p w14:paraId="163B1C39" w14:textId="43C24F63" w:rsidR="006B3489" w:rsidRDefault="006B3489" w:rsidP="006B3489">
      <w:pPr>
        <w:rPr>
          <w:rFonts w:asciiTheme="majorBidi" w:hAnsiTheme="majorBidi" w:cstheme="majorBidi"/>
        </w:rPr>
      </w:pPr>
    </w:p>
    <w:p w14:paraId="106C5EC3" w14:textId="77777777" w:rsidR="006B3489" w:rsidRDefault="006B3489" w:rsidP="006B3489">
      <w:pPr>
        <w:rPr>
          <w:rFonts w:asciiTheme="majorBidi" w:hAnsiTheme="majorBidi" w:cstheme="majorBidi"/>
        </w:rPr>
      </w:pPr>
    </w:p>
    <w:p w14:paraId="18CBD3F1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2D8CD266" w14:textId="5E8E88A9" w:rsidR="00AF33CC" w:rsidRDefault="00AF33CC" w:rsidP="00AF33CC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Blended with petroleum-based diesel</w:t>
      </w:r>
    </w:p>
    <w:p w14:paraId="1D1D9982" w14:textId="3B2D2EAD" w:rsidR="006B3489" w:rsidRDefault="006B3489" w:rsidP="006B3489">
      <w:pPr>
        <w:rPr>
          <w:rFonts w:asciiTheme="majorBidi" w:hAnsiTheme="majorBidi" w:cstheme="majorBidi"/>
        </w:rPr>
      </w:pPr>
    </w:p>
    <w:p w14:paraId="4F646CF3" w14:textId="77777777" w:rsidR="006B3489" w:rsidRDefault="006B3489" w:rsidP="006B3489">
      <w:pPr>
        <w:rPr>
          <w:rFonts w:asciiTheme="majorBidi" w:hAnsiTheme="majorBidi" w:cstheme="majorBidi"/>
        </w:rPr>
      </w:pPr>
    </w:p>
    <w:p w14:paraId="4EE86FF2" w14:textId="461B69A3" w:rsidR="006B3489" w:rsidRDefault="006B3489" w:rsidP="006B3489">
      <w:pPr>
        <w:rPr>
          <w:rFonts w:asciiTheme="majorBidi" w:hAnsiTheme="majorBidi" w:cstheme="majorBidi"/>
        </w:rPr>
      </w:pPr>
    </w:p>
    <w:p w14:paraId="24B05A13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0E706182" w14:textId="53BE0398" w:rsidR="00AF33CC" w:rsidRDefault="00AF33CC" w:rsidP="00AF33CC">
      <w:pPr>
        <w:pStyle w:val="ListParagraph"/>
        <w:numPr>
          <w:ilvl w:val="2"/>
          <w:numId w:val="1"/>
        </w:numPr>
        <w:ind w:left="27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Source material for biodiesel</w:t>
      </w:r>
    </w:p>
    <w:p w14:paraId="7D07CBD9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08597286" w14:textId="2F2435F3" w:rsidR="00AF33CC" w:rsidRDefault="00AF33CC" w:rsidP="00AF33CC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Fats</w:t>
      </w:r>
    </w:p>
    <w:p w14:paraId="1B367755" w14:textId="5AB498C4" w:rsidR="006B3489" w:rsidRDefault="006B3489" w:rsidP="006B3489">
      <w:pPr>
        <w:rPr>
          <w:rFonts w:asciiTheme="majorBidi" w:hAnsiTheme="majorBidi" w:cstheme="majorBidi"/>
        </w:rPr>
      </w:pPr>
    </w:p>
    <w:p w14:paraId="5D558605" w14:textId="77777777" w:rsidR="006B3489" w:rsidRDefault="006B3489" w:rsidP="006B3489">
      <w:pPr>
        <w:rPr>
          <w:rFonts w:asciiTheme="majorBidi" w:hAnsiTheme="majorBidi" w:cstheme="majorBidi"/>
        </w:rPr>
      </w:pPr>
    </w:p>
    <w:p w14:paraId="4D962CD9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6A8B3E4B" w14:textId="1543652A" w:rsidR="00AF33CC" w:rsidRDefault="00AF33CC" w:rsidP="00AF33CC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Processing food wastes</w:t>
      </w:r>
    </w:p>
    <w:p w14:paraId="558CB80D" w14:textId="3E4AB81B" w:rsidR="006B3489" w:rsidRDefault="006B3489" w:rsidP="006B3489">
      <w:pPr>
        <w:rPr>
          <w:rFonts w:asciiTheme="majorBidi" w:hAnsiTheme="majorBidi" w:cstheme="majorBidi"/>
        </w:rPr>
      </w:pPr>
    </w:p>
    <w:p w14:paraId="5385B2DB" w14:textId="35036075" w:rsidR="006B3489" w:rsidRDefault="006B3489" w:rsidP="006B3489">
      <w:pPr>
        <w:rPr>
          <w:rFonts w:asciiTheme="majorBidi" w:hAnsiTheme="majorBidi" w:cstheme="majorBidi"/>
        </w:rPr>
      </w:pPr>
    </w:p>
    <w:p w14:paraId="5D983EE5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7AE1A540" w14:textId="4B2B6D99" w:rsidR="00AF33CC" w:rsidRDefault="00AF33CC" w:rsidP="00AF33CC">
      <w:pPr>
        <w:pStyle w:val="ListParagraph"/>
        <w:numPr>
          <w:ilvl w:val="2"/>
          <w:numId w:val="1"/>
        </w:numPr>
        <w:ind w:left="270" w:hanging="27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Energy from algae</w:t>
      </w:r>
    </w:p>
    <w:p w14:paraId="129E1AAE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3D8D7891" w14:textId="567243C6" w:rsidR="00AF33CC" w:rsidRDefault="00AF33CC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Diverse producers</w:t>
      </w:r>
    </w:p>
    <w:p w14:paraId="789EF677" w14:textId="34B1C197" w:rsidR="006B3489" w:rsidRDefault="006B3489" w:rsidP="006B3489">
      <w:pPr>
        <w:rPr>
          <w:rFonts w:asciiTheme="majorBidi" w:hAnsiTheme="majorBidi" w:cstheme="majorBidi"/>
        </w:rPr>
      </w:pPr>
    </w:p>
    <w:p w14:paraId="225C9500" w14:textId="77777777" w:rsidR="006B3489" w:rsidRDefault="006B3489" w:rsidP="006B3489">
      <w:pPr>
        <w:rPr>
          <w:rFonts w:asciiTheme="majorBidi" w:hAnsiTheme="majorBidi" w:cstheme="majorBidi"/>
        </w:rPr>
      </w:pPr>
    </w:p>
    <w:p w14:paraId="7D4671FC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7757374D" w14:textId="128FC956" w:rsidR="00AF33CC" w:rsidRDefault="00AF33CC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Cultivation</w:t>
      </w:r>
    </w:p>
    <w:p w14:paraId="312B943A" w14:textId="5D63FDF8" w:rsidR="006B3489" w:rsidRDefault="006B3489" w:rsidP="006B3489">
      <w:pPr>
        <w:rPr>
          <w:rFonts w:asciiTheme="majorBidi" w:hAnsiTheme="majorBidi" w:cstheme="majorBidi"/>
        </w:rPr>
      </w:pPr>
    </w:p>
    <w:p w14:paraId="6013068E" w14:textId="54CCDDFE" w:rsidR="006B3489" w:rsidRDefault="006B3489" w:rsidP="006B3489">
      <w:pPr>
        <w:rPr>
          <w:rFonts w:asciiTheme="majorBidi" w:hAnsiTheme="majorBidi" w:cstheme="majorBidi"/>
        </w:rPr>
      </w:pPr>
    </w:p>
    <w:p w14:paraId="526D2D91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67F18300" w14:textId="54EF7244" w:rsidR="00AF33CC" w:rsidRDefault="00AF33CC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Produce oils and other chemicals</w:t>
      </w:r>
    </w:p>
    <w:p w14:paraId="00FF7E23" w14:textId="4179FAC7" w:rsidR="006B3489" w:rsidRDefault="006B3489" w:rsidP="006B3489">
      <w:pPr>
        <w:rPr>
          <w:rFonts w:asciiTheme="majorBidi" w:hAnsiTheme="majorBidi" w:cstheme="majorBidi"/>
        </w:rPr>
      </w:pPr>
    </w:p>
    <w:p w14:paraId="7F967BBB" w14:textId="77777777" w:rsidR="006B3489" w:rsidRDefault="006B3489" w:rsidP="006B3489">
      <w:pPr>
        <w:rPr>
          <w:rFonts w:asciiTheme="majorBidi" w:hAnsiTheme="majorBidi" w:cstheme="majorBidi"/>
        </w:rPr>
      </w:pPr>
    </w:p>
    <w:p w14:paraId="4A52CF6C" w14:textId="4B15B429" w:rsidR="006B3489" w:rsidRDefault="006B3489" w:rsidP="006B3489">
      <w:pPr>
        <w:rPr>
          <w:rFonts w:asciiTheme="majorBidi" w:hAnsiTheme="majorBidi" w:cstheme="majorBidi"/>
        </w:rPr>
      </w:pPr>
    </w:p>
    <w:p w14:paraId="1AAD7338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373B84EC" w14:textId="65EC4909" w:rsidR="00AF33CC" w:rsidRDefault="00AF33CC" w:rsidP="0029639F">
      <w:pPr>
        <w:pStyle w:val="ListParagraph"/>
        <w:numPr>
          <w:ilvl w:val="2"/>
          <w:numId w:val="1"/>
        </w:numPr>
        <w:ind w:left="270" w:hanging="27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lastRenderedPageBreak/>
        <w:t>Biodiesel production by country</w:t>
      </w:r>
    </w:p>
    <w:p w14:paraId="074FB6C5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0167171F" w14:textId="1823632F" w:rsidR="00AF33CC" w:rsidRDefault="00AF33CC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Know top two countries</w:t>
      </w:r>
    </w:p>
    <w:p w14:paraId="20A0BDB8" w14:textId="051E23EE" w:rsidR="006B3489" w:rsidRDefault="006B3489" w:rsidP="006B3489">
      <w:pPr>
        <w:rPr>
          <w:rFonts w:asciiTheme="majorBidi" w:hAnsiTheme="majorBidi" w:cstheme="majorBidi"/>
        </w:rPr>
      </w:pPr>
    </w:p>
    <w:p w14:paraId="70551575" w14:textId="0B29FB85" w:rsidR="006B3489" w:rsidRDefault="006B3489" w:rsidP="006B3489">
      <w:pPr>
        <w:rPr>
          <w:rFonts w:asciiTheme="majorBidi" w:hAnsiTheme="majorBidi" w:cstheme="majorBidi"/>
        </w:rPr>
      </w:pPr>
    </w:p>
    <w:p w14:paraId="64A2DE6D" w14:textId="573BF5E1" w:rsidR="006B3489" w:rsidRDefault="006B3489" w:rsidP="006B3489">
      <w:pPr>
        <w:rPr>
          <w:rFonts w:asciiTheme="majorBidi" w:hAnsiTheme="majorBidi" w:cstheme="majorBidi"/>
        </w:rPr>
      </w:pPr>
    </w:p>
    <w:p w14:paraId="3254A35D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6AEEBB61" w14:textId="0B252BF5" w:rsidR="00AF33CC" w:rsidRDefault="00AF33CC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Know trend over time</w:t>
      </w:r>
    </w:p>
    <w:p w14:paraId="2C14129F" w14:textId="740BEC77" w:rsidR="006B3489" w:rsidRDefault="006B3489" w:rsidP="006B3489">
      <w:pPr>
        <w:rPr>
          <w:rFonts w:asciiTheme="majorBidi" w:hAnsiTheme="majorBidi" w:cstheme="majorBidi"/>
        </w:rPr>
      </w:pPr>
    </w:p>
    <w:p w14:paraId="087B8E97" w14:textId="0719E5FD" w:rsidR="006B3489" w:rsidRDefault="006B3489" w:rsidP="006B3489">
      <w:pPr>
        <w:rPr>
          <w:rFonts w:asciiTheme="majorBidi" w:hAnsiTheme="majorBidi" w:cstheme="majorBidi"/>
        </w:rPr>
      </w:pPr>
    </w:p>
    <w:p w14:paraId="0798D80E" w14:textId="77777777" w:rsidR="006B3489" w:rsidRDefault="006B3489" w:rsidP="006B3489">
      <w:pPr>
        <w:rPr>
          <w:rFonts w:asciiTheme="majorBidi" w:hAnsiTheme="majorBidi" w:cstheme="majorBidi"/>
        </w:rPr>
      </w:pPr>
    </w:p>
    <w:p w14:paraId="5E321E53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7D08AEFF" w14:textId="0DA54CF5" w:rsidR="0029639F" w:rsidRDefault="00AF33CC" w:rsidP="0029639F">
      <w:pPr>
        <w:pStyle w:val="ListParagraph"/>
        <w:numPr>
          <w:ilvl w:val="2"/>
          <w:numId w:val="1"/>
        </w:numPr>
        <w:ind w:left="270" w:hanging="27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 xml:space="preserve">Advantages </w:t>
      </w:r>
      <w:r w:rsidR="0029639F" w:rsidRPr="006B3489">
        <w:rPr>
          <w:rFonts w:asciiTheme="majorBidi" w:hAnsiTheme="majorBidi" w:cstheme="majorBidi"/>
        </w:rPr>
        <w:t xml:space="preserve">and disadvantages </w:t>
      </w:r>
      <w:r w:rsidRPr="006B3489">
        <w:rPr>
          <w:rFonts w:asciiTheme="majorBidi" w:hAnsiTheme="majorBidi" w:cstheme="majorBidi"/>
        </w:rPr>
        <w:t>of using biodiesel</w:t>
      </w:r>
    </w:p>
    <w:p w14:paraId="6A47B4D8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410371A8" w14:textId="5BF1A389" w:rsidR="00AF33CC" w:rsidRDefault="0029639F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A</w:t>
      </w:r>
      <w:r w:rsidR="00AF33CC" w:rsidRPr="006B3489">
        <w:rPr>
          <w:rFonts w:asciiTheme="majorBidi" w:hAnsiTheme="majorBidi" w:cstheme="majorBidi"/>
        </w:rPr>
        <w:t>dvantages</w:t>
      </w:r>
    </w:p>
    <w:p w14:paraId="601BB7DA" w14:textId="105CAFF7" w:rsidR="006B3489" w:rsidRDefault="006B3489" w:rsidP="006B3489">
      <w:pPr>
        <w:rPr>
          <w:rFonts w:asciiTheme="majorBidi" w:hAnsiTheme="majorBidi" w:cstheme="majorBidi"/>
        </w:rPr>
      </w:pPr>
    </w:p>
    <w:p w14:paraId="4ED76302" w14:textId="37FE1A1F" w:rsidR="006B3489" w:rsidRDefault="006B3489" w:rsidP="006B3489">
      <w:pPr>
        <w:rPr>
          <w:rFonts w:asciiTheme="majorBidi" w:hAnsiTheme="majorBidi" w:cstheme="majorBidi"/>
        </w:rPr>
      </w:pPr>
    </w:p>
    <w:p w14:paraId="2A3CDB4C" w14:textId="77777777" w:rsidR="006B3489" w:rsidRPr="006B3489" w:rsidRDefault="006B3489" w:rsidP="006B3489">
      <w:pPr>
        <w:rPr>
          <w:rFonts w:asciiTheme="majorBidi" w:hAnsiTheme="majorBidi" w:cstheme="majorBidi"/>
        </w:rPr>
      </w:pPr>
    </w:p>
    <w:p w14:paraId="1D7B2F98" w14:textId="5D5A29AD" w:rsidR="0029639F" w:rsidRPr="006B3489" w:rsidRDefault="0029639F" w:rsidP="0029639F">
      <w:pPr>
        <w:pStyle w:val="ListParagraph"/>
        <w:numPr>
          <w:ilvl w:val="3"/>
          <w:numId w:val="1"/>
        </w:numPr>
        <w:ind w:left="630"/>
        <w:rPr>
          <w:rFonts w:asciiTheme="majorBidi" w:hAnsiTheme="majorBidi" w:cstheme="majorBidi"/>
        </w:rPr>
      </w:pPr>
      <w:r w:rsidRPr="006B3489">
        <w:rPr>
          <w:rFonts w:asciiTheme="majorBidi" w:hAnsiTheme="majorBidi" w:cstheme="majorBidi"/>
        </w:rPr>
        <w:t>Disa</w:t>
      </w:r>
      <w:r w:rsidRPr="006B3489">
        <w:rPr>
          <w:rFonts w:asciiTheme="majorBidi" w:hAnsiTheme="majorBidi" w:cstheme="majorBidi"/>
        </w:rPr>
        <w:t>dvantages</w:t>
      </w:r>
    </w:p>
    <w:p w14:paraId="61AF44CB" w14:textId="77777777" w:rsidR="00AF33CC" w:rsidRPr="006B3489" w:rsidRDefault="00AF33CC">
      <w:pPr>
        <w:rPr>
          <w:rFonts w:asciiTheme="majorBidi" w:hAnsiTheme="majorBidi" w:cstheme="majorBidi"/>
        </w:rPr>
      </w:pPr>
    </w:p>
    <w:p w14:paraId="512E674B" w14:textId="77777777" w:rsidR="0029639F" w:rsidRPr="006B3489" w:rsidRDefault="0029639F">
      <w:pPr>
        <w:rPr>
          <w:rFonts w:asciiTheme="majorBidi" w:hAnsiTheme="majorBidi" w:cstheme="majorBidi"/>
        </w:rPr>
      </w:pPr>
    </w:p>
    <w:p w14:paraId="18A1455E" w14:textId="77777777" w:rsidR="006B3489" w:rsidRPr="006B3489" w:rsidRDefault="006B3489">
      <w:pPr>
        <w:rPr>
          <w:rFonts w:asciiTheme="majorBidi" w:hAnsiTheme="majorBidi" w:cstheme="majorBidi"/>
        </w:rPr>
      </w:pPr>
    </w:p>
    <w:p w14:paraId="1C7C45CC" w14:textId="77777777" w:rsidR="006B3489" w:rsidRPr="006B3489" w:rsidRDefault="006B3489">
      <w:pPr>
        <w:rPr>
          <w:rFonts w:asciiTheme="majorBidi" w:hAnsiTheme="majorBidi" w:cstheme="majorBidi"/>
        </w:rPr>
      </w:pPr>
    </w:p>
    <w:sectPr w:rsidR="006B3489" w:rsidRPr="006B34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CC18329E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C4856DE">
      <w:start w:val="1"/>
      <w:numFmt w:val="upperRoman"/>
      <w:lvlText w:val="%3."/>
      <w:lvlJc w:val="right"/>
      <w:pPr>
        <w:ind w:left="2160" w:hanging="180"/>
      </w:pPr>
      <w:rPr>
        <w:rFonts w:asciiTheme="minorHAnsi" w:eastAsiaTheme="minorEastAsia" w:hAnsiTheme="minorHAnsi" w:cstheme="minorBidi"/>
      </w:rPr>
    </w:lvl>
    <w:lvl w:ilvl="3" w:tplc="0E1C9386">
      <w:start w:val="1"/>
      <w:numFmt w:val="upperLetter"/>
      <w:lvlText w:val="%4."/>
      <w:lvlJc w:val="left"/>
      <w:pPr>
        <w:ind w:left="1530" w:hanging="360"/>
      </w:pPr>
      <w:rPr>
        <w:rFonts w:asciiTheme="minorHAnsi" w:eastAsiaTheme="minorEastAsia" w:hAnsiTheme="minorHAnsi" w:cstheme="minorBidi"/>
        <w:sz w:val="24"/>
      </w:rPr>
    </w:lvl>
    <w:lvl w:ilvl="4" w:tplc="04090019">
      <w:start w:val="1"/>
      <w:numFmt w:val="lowerLetter"/>
      <w:lvlText w:val="%5."/>
      <w:lvlJc w:val="left"/>
      <w:pPr>
        <w:ind w:left="126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46FE04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3CC"/>
    <w:rsid w:val="0029639F"/>
    <w:rsid w:val="006B3489"/>
    <w:rsid w:val="008078DF"/>
    <w:rsid w:val="00AF33CC"/>
    <w:rsid w:val="00EC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23A7C"/>
  <w15:chartTrackingRefBased/>
  <w15:docId w15:val="{97C947A6-D048-C341-8732-FF259803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3C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2021-11-20T21:17:00Z</dcterms:created>
  <dcterms:modified xsi:type="dcterms:W3CDTF">2021-11-20T21:32:00Z</dcterms:modified>
</cp:coreProperties>
</file>